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9" w:rsidRPr="00426053" w:rsidRDefault="00B7648C" w:rsidP="00824C85">
      <w:pPr>
        <w:jc w:val="center"/>
        <w:rPr>
          <w:rFonts w:ascii="Times New Roman" w:hAnsi="Times New Roman"/>
          <w:b/>
        </w:rPr>
      </w:pPr>
      <w:r w:rsidRPr="00426053">
        <w:rPr>
          <w:rFonts w:ascii="Times New Roman" w:hAnsi="Times New Roman"/>
          <w:b/>
        </w:rPr>
        <w:t>Оценка деятельности подразделений милиции</w:t>
      </w:r>
      <w:r w:rsidR="0057066C" w:rsidRPr="00426053">
        <w:rPr>
          <w:rFonts w:ascii="Times New Roman" w:hAnsi="Times New Roman"/>
          <w:b/>
        </w:rPr>
        <w:t xml:space="preserve"> (Проект)</w:t>
      </w:r>
    </w:p>
    <w:p w:rsidR="00561A80" w:rsidRPr="00426053" w:rsidRDefault="00561A80" w:rsidP="00824C85">
      <w:pPr>
        <w:jc w:val="center"/>
        <w:rPr>
          <w:rFonts w:ascii="Times New Roman" w:hAnsi="Times New Roman"/>
          <w:b/>
        </w:rPr>
      </w:pPr>
      <w:r w:rsidRPr="00426053">
        <w:rPr>
          <w:rFonts w:ascii="Times New Roman" w:hAnsi="Times New Roman"/>
          <w:b/>
        </w:rPr>
        <w:t>Рабочая группа по реформе милиции</w:t>
      </w:r>
    </w:p>
    <w:p w:rsidR="00824C85" w:rsidRPr="00426053" w:rsidRDefault="00824C85">
      <w:pPr>
        <w:rPr>
          <w:rFonts w:ascii="Times New Roman" w:hAnsi="Times New Roman"/>
        </w:rPr>
      </w:pPr>
      <w:proofErr w:type="spellStart"/>
      <w:r w:rsidRPr="00426053">
        <w:rPr>
          <w:rFonts w:ascii="Times New Roman" w:hAnsi="Times New Roman"/>
        </w:rPr>
        <w:t>Асмик</w:t>
      </w:r>
      <w:proofErr w:type="spellEnd"/>
      <w:r w:rsidRPr="00426053">
        <w:rPr>
          <w:rFonts w:ascii="Times New Roman" w:hAnsi="Times New Roman"/>
        </w:rPr>
        <w:t xml:space="preserve"> Новикова, Фонд «Общественный вердикт» (Москва)</w:t>
      </w:r>
    </w:p>
    <w:p w:rsidR="008B160B" w:rsidRPr="00426053" w:rsidRDefault="008B160B">
      <w:pPr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При участии: Натальи </w:t>
      </w:r>
      <w:proofErr w:type="spellStart"/>
      <w:r w:rsidRPr="00426053">
        <w:rPr>
          <w:rFonts w:ascii="Times New Roman" w:hAnsi="Times New Roman"/>
        </w:rPr>
        <w:t>Таубиной</w:t>
      </w:r>
      <w:proofErr w:type="spellEnd"/>
      <w:r w:rsidRPr="00426053">
        <w:rPr>
          <w:rFonts w:ascii="Times New Roman" w:hAnsi="Times New Roman"/>
        </w:rPr>
        <w:t xml:space="preserve"> (Фонд «Общественный вердикт») и Ольги </w:t>
      </w:r>
      <w:proofErr w:type="spellStart"/>
      <w:r w:rsidRPr="00426053">
        <w:rPr>
          <w:rFonts w:ascii="Times New Roman" w:hAnsi="Times New Roman"/>
        </w:rPr>
        <w:t>Шепелевой</w:t>
      </w:r>
      <w:proofErr w:type="spellEnd"/>
      <w:r w:rsidRPr="00426053">
        <w:rPr>
          <w:rFonts w:ascii="Times New Roman" w:hAnsi="Times New Roman"/>
        </w:rPr>
        <w:t xml:space="preserve"> (Институт «Право общественных интересов»)</w:t>
      </w:r>
    </w:p>
    <w:p w:rsidR="00824C85" w:rsidRPr="00426053" w:rsidRDefault="00824C85" w:rsidP="001947F1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Документ состоит из трех частей. В первой части дается очень краткая и выборочная оценка действующей до последнего времени системы оценки деятельности милиции. Во второй части представлена оценка принятого нового приказа, который регламентирует отчетность милицейских подразделений и вводит критерии и индикаторы оценки деятельности милиции. </w:t>
      </w:r>
      <w:r w:rsidR="00F172DA" w:rsidRPr="00426053">
        <w:rPr>
          <w:rFonts w:ascii="Times New Roman" w:hAnsi="Times New Roman"/>
        </w:rPr>
        <w:t>В</w:t>
      </w:r>
      <w:r w:rsidRPr="00426053">
        <w:rPr>
          <w:rFonts w:ascii="Times New Roman" w:hAnsi="Times New Roman"/>
        </w:rPr>
        <w:t xml:space="preserve"> третьей части изложены предложения, которые касаются вопросов дальнейшего </w:t>
      </w:r>
      <w:proofErr w:type="gramStart"/>
      <w:r w:rsidRPr="00426053">
        <w:rPr>
          <w:rFonts w:ascii="Times New Roman" w:hAnsi="Times New Roman"/>
        </w:rPr>
        <w:t>реформирования системы оценки деятельности милиции</w:t>
      </w:r>
      <w:proofErr w:type="gramEnd"/>
      <w:r w:rsidRPr="00426053">
        <w:rPr>
          <w:rFonts w:ascii="Times New Roman" w:hAnsi="Times New Roman"/>
        </w:rPr>
        <w:t>.</w:t>
      </w:r>
    </w:p>
    <w:p w:rsidR="001947F1" w:rsidRPr="00426053" w:rsidRDefault="001947F1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Перед основными частями документа дается предуведомление, в котором излагаются несколько важных комментариев. Комментарии объясняют, на основе какой информации строится анализ, почему предложения НПО имеют объективные ограничения, каковы причины, требующие совместного (НПО, власти, милиция) поиска нового </w:t>
      </w:r>
      <w:proofErr w:type="gramStart"/>
      <w:r w:rsidRPr="00426053">
        <w:rPr>
          <w:rFonts w:ascii="Times New Roman" w:hAnsi="Times New Roman"/>
        </w:rPr>
        <w:t>проекта системы оценки деятельности милиции</w:t>
      </w:r>
      <w:proofErr w:type="gramEnd"/>
      <w:r w:rsidRPr="00426053">
        <w:rPr>
          <w:rFonts w:ascii="Times New Roman" w:hAnsi="Times New Roman"/>
        </w:rPr>
        <w:t>.</w:t>
      </w:r>
    </w:p>
    <w:p w:rsidR="001947F1" w:rsidRPr="00426053" w:rsidRDefault="001947F1" w:rsidP="001947F1">
      <w:pPr>
        <w:spacing w:after="60" w:line="240" w:lineRule="auto"/>
        <w:jc w:val="center"/>
        <w:rPr>
          <w:rFonts w:ascii="Times New Roman" w:hAnsi="Times New Roman"/>
        </w:rPr>
      </w:pPr>
      <w:r w:rsidRPr="00426053">
        <w:rPr>
          <w:rFonts w:ascii="Times New Roman" w:hAnsi="Times New Roman"/>
        </w:rPr>
        <w:t>***</w:t>
      </w:r>
    </w:p>
    <w:p w:rsidR="00B13670" w:rsidRPr="00426053" w:rsidRDefault="00B7648C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Описание </w:t>
      </w:r>
      <w:proofErr w:type="gramStart"/>
      <w:r w:rsidRPr="00426053">
        <w:rPr>
          <w:rFonts w:ascii="Times New Roman" w:hAnsi="Times New Roman"/>
        </w:rPr>
        <w:t xml:space="preserve">проблем </w:t>
      </w:r>
      <w:r w:rsidR="00AF4171" w:rsidRPr="00426053">
        <w:rPr>
          <w:rFonts w:ascii="Times New Roman" w:hAnsi="Times New Roman"/>
        </w:rPr>
        <w:t xml:space="preserve">действующей </w:t>
      </w:r>
      <w:r w:rsidRPr="00426053">
        <w:rPr>
          <w:rFonts w:ascii="Times New Roman" w:hAnsi="Times New Roman"/>
        </w:rPr>
        <w:t>системы оценки деятельности милиции</w:t>
      </w:r>
      <w:proofErr w:type="gramEnd"/>
      <w:r w:rsidRPr="00426053">
        <w:rPr>
          <w:rFonts w:ascii="Times New Roman" w:hAnsi="Times New Roman"/>
        </w:rPr>
        <w:t xml:space="preserve"> будет представлено в той степени, в которой это необходимо для обоснования предложений по ее изменению. Тем самым описание проблем не претендует на исчерпывающий характер.</w:t>
      </w:r>
    </w:p>
    <w:p w:rsidR="00385CC1" w:rsidRPr="00426053" w:rsidRDefault="00B7648C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Выбор проблем обусловлен </w:t>
      </w:r>
      <w:r w:rsidR="00465EA8" w:rsidRPr="00426053">
        <w:rPr>
          <w:rFonts w:ascii="Times New Roman" w:hAnsi="Times New Roman"/>
        </w:rPr>
        <w:t>ограниченностью информации, которой обладают НПО</w:t>
      </w:r>
      <w:r w:rsidR="00B13670" w:rsidRPr="00426053">
        <w:rPr>
          <w:rFonts w:ascii="Times New Roman" w:hAnsi="Times New Roman"/>
        </w:rPr>
        <w:t xml:space="preserve">. </w:t>
      </w:r>
      <w:r w:rsidR="00874EAB" w:rsidRPr="00426053">
        <w:rPr>
          <w:rFonts w:ascii="Times New Roman" w:hAnsi="Times New Roman"/>
        </w:rPr>
        <w:t>Это, в</w:t>
      </w:r>
      <w:r w:rsidRPr="00426053">
        <w:rPr>
          <w:rFonts w:ascii="Times New Roman" w:hAnsi="Times New Roman"/>
        </w:rPr>
        <w:t xml:space="preserve">о-первых, </w:t>
      </w:r>
      <w:r w:rsidR="00465EA8" w:rsidRPr="00426053">
        <w:rPr>
          <w:rFonts w:ascii="Times New Roman" w:hAnsi="Times New Roman"/>
        </w:rPr>
        <w:t>проблем</w:t>
      </w:r>
      <w:r w:rsidR="00AE1B06" w:rsidRPr="00426053">
        <w:rPr>
          <w:rFonts w:ascii="Times New Roman" w:hAnsi="Times New Roman"/>
        </w:rPr>
        <w:t>ы</w:t>
      </w:r>
      <w:r w:rsidR="00465EA8" w:rsidRPr="00426053">
        <w:rPr>
          <w:rFonts w:ascii="Times New Roman" w:hAnsi="Times New Roman"/>
        </w:rPr>
        <w:t xml:space="preserve">, о которых НПО известно </w:t>
      </w:r>
      <w:r w:rsidR="00385CC1" w:rsidRPr="00426053">
        <w:rPr>
          <w:rFonts w:ascii="Times New Roman" w:hAnsi="Times New Roman"/>
        </w:rPr>
        <w:t xml:space="preserve">из </w:t>
      </w:r>
      <w:r w:rsidRPr="00426053">
        <w:rPr>
          <w:rFonts w:ascii="Times New Roman" w:hAnsi="Times New Roman"/>
        </w:rPr>
        <w:t>опыта работы правозащитных организаций с делами граждан, пострадавших от неправомерных действий сотрудников правоохранительных органов</w:t>
      </w:r>
      <w:r w:rsidR="00B13670" w:rsidRPr="00426053">
        <w:rPr>
          <w:rFonts w:ascii="Times New Roman" w:hAnsi="Times New Roman"/>
        </w:rPr>
        <w:t xml:space="preserve">. </w:t>
      </w:r>
      <w:r w:rsidRPr="00426053">
        <w:rPr>
          <w:rFonts w:ascii="Times New Roman" w:hAnsi="Times New Roman"/>
        </w:rPr>
        <w:t xml:space="preserve">Во-вторых, </w:t>
      </w:r>
      <w:r w:rsidR="00B13670" w:rsidRPr="00426053">
        <w:rPr>
          <w:rFonts w:ascii="Times New Roman" w:hAnsi="Times New Roman"/>
        </w:rPr>
        <w:t>это проблемы, выявленные в ходе и</w:t>
      </w:r>
      <w:r w:rsidR="00385CC1" w:rsidRPr="00426053">
        <w:rPr>
          <w:rFonts w:ascii="Times New Roman" w:hAnsi="Times New Roman"/>
        </w:rPr>
        <w:t>сследовательских проектов, проведенных экспертами правозащитных организаций совместно с независимыми научными и исследовательскими центрами</w:t>
      </w:r>
      <w:r w:rsidR="00B13670" w:rsidRPr="00426053">
        <w:rPr>
          <w:rFonts w:ascii="Times New Roman" w:hAnsi="Times New Roman"/>
        </w:rPr>
        <w:t xml:space="preserve">. </w:t>
      </w:r>
      <w:r w:rsidR="00385CC1" w:rsidRPr="00426053">
        <w:rPr>
          <w:rFonts w:ascii="Times New Roman" w:hAnsi="Times New Roman"/>
        </w:rPr>
        <w:t xml:space="preserve">В-третьих, </w:t>
      </w:r>
      <w:r w:rsidR="00B13670" w:rsidRPr="00426053">
        <w:rPr>
          <w:rFonts w:ascii="Times New Roman" w:hAnsi="Times New Roman"/>
        </w:rPr>
        <w:t xml:space="preserve">это проблемы, изученные </w:t>
      </w:r>
      <w:r w:rsidR="00385CC1" w:rsidRPr="00426053">
        <w:rPr>
          <w:rFonts w:ascii="Times New Roman" w:hAnsi="Times New Roman"/>
        </w:rPr>
        <w:t xml:space="preserve">в </w:t>
      </w:r>
      <w:r w:rsidR="00B13670" w:rsidRPr="00426053">
        <w:rPr>
          <w:rFonts w:ascii="Times New Roman" w:hAnsi="Times New Roman"/>
        </w:rPr>
        <w:t xml:space="preserve">рамках </w:t>
      </w:r>
      <w:r w:rsidR="00385CC1" w:rsidRPr="00426053">
        <w:rPr>
          <w:rFonts w:ascii="Times New Roman" w:hAnsi="Times New Roman"/>
        </w:rPr>
        <w:t>самостоятельной исследовательской и аналитической деятельности экспертов правозащитных организаций.</w:t>
      </w:r>
    </w:p>
    <w:p w:rsidR="00B13670" w:rsidRPr="00426053" w:rsidRDefault="00B13670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Таким образом, и</w:t>
      </w:r>
      <w:r w:rsidR="00385CC1" w:rsidRPr="00426053">
        <w:rPr>
          <w:rFonts w:ascii="Times New Roman" w:hAnsi="Times New Roman"/>
        </w:rPr>
        <w:t>нформаци</w:t>
      </w:r>
      <w:r w:rsidRPr="00426053">
        <w:rPr>
          <w:rFonts w:ascii="Times New Roman" w:hAnsi="Times New Roman"/>
        </w:rPr>
        <w:t xml:space="preserve">я, которой располагают НПО и на основе которой делаются выводы и разрабатываются </w:t>
      </w:r>
      <w:r w:rsidR="00385CC1" w:rsidRPr="00426053">
        <w:rPr>
          <w:rFonts w:ascii="Times New Roman" w:hAnsi="Times New Roman"/>
        </w:rPr>
        <w:t>п</w:t>
      </w:r>
      <w:r w:rsidR="00CB149C" w:rsidRPr="00426053">
        <w:rPr>
          <w:rFonts w:ascii="Times New Roman" w:hAnsi="Times New Roman"/>
        </w:rPr>
        <w:t>редложени</w:t>
      </w:r>
      <w:r w:rsidRPr="00426053">
        <w:rPr>
          <w:rFonts w:ascii="Times New Roman" w:hAnsi="Times New Roman"/>
        </w:rPr>
        <w:t>я</w:t>
      </w:r>
      <w:r w:rsidR="00CB149C" w:rsidRPr="00426053">
        <w:rPr>
          <w:rFonts w:ascii="Times New Roman" w:hAnsi="Times New Roman"/>
        </w:rPr>
        <w:t xml:space="preserve">, </w:t>
      </w:r>
      <w:r w:rsidRPr="00426053">
        <w:rPr>
          <w:rFonts w:ascii="Times New Roman" w:hAnsi="Times New Roman"/>
        </w:rPr>
        <w:t xml:space="preserve">происходит </w:t>
      </w:r>
      <w:proofErr w:type="gramStart"/>
      <w:r w:rsidRPr="00426053">
        <w:rPr>
          <w:rFonts w:ascii="Times New Roman" w:hAnsi="Times New Roman"/>
        </w:rPr>
        <w:t>из</w:t>
      </w:r>
      <w:proofErr w:type="gramEnd"/>
      <w:r w:rsidRPr="00426053">
        <w:rPr>
          <w:rFonts w:ascii="Times New Roman" w:hAnsi="Times New Roman"/>
        </w:rPr>
        <w:t>:</w:t>
      </w:r>
    </w:p>
    <w:p w:rsidR="00B13670" w:rsidRPr="00426053" w:rsidRDefault="00B13670" w:rsidP="00B1367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документов </w:t>
      </w:r>
      <w:r w:rsidR="00CB149C" w:rsidRPr="00426053">
        <w:rPr>
          <w:rFonts w:ascii="Times New Roman" w:hAnsi="Times New Roman"/>
        </w:rPr>
        <w:t>официальных разбирательств по делам, которые находятся в производстве правозащитных НПО</w:t>
      </w:r>
    </w:p>
    <w:p w:rsidR="00703C27" w:rsidRPr="00426053" w:rsidRDefault="00703C27" w:rsidP="00B1367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26053">
        <w:rPr>
          <w:rFonts w:ascii="Times New Roman" w:hAnsi="Times New Roman"/>
        </w:rPr>
        <w:t>нормативных актов, регламентирующих деятельность подразделений милиции и других правоохранительных органов</w:t>
      </w:r>
    </w:p>
    <w:p w:rsidR="00B13670" w:rsidRPr="00426053" w:rsidRDefault="00CB149C" w:rsidP="00B1367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26053">
        <w:rPr>
          <w:rFonts w:ascii="Times New Roman" w:hAnsi="Times New Roman"/>
        </w:rPr>
        <w:t>обращений граждан</w:t>
      </w:r>
    </w:p>
    <w:p w:rsidR="00B13670" w:rsidRPr="00426053" w:rsidRDefault="00B13670" w:rsidP="00B13670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26053">
        <w:rPr>
          <w:rFonts w:ascii="Times New Roman" w:hAnsi="Times New Roman"/>
        </w:rPr>
        <w:t>результатов исследований</w:t>
      </w:r>
      <w:r w:rsidR="00CB149C" w:rsidRPr="00426053">
        <w:rPr>
          <w:rFonts w:ascii="Times New Roman" w:hAnsi="Times New Roman"/>
        </w:rPr>
        <w:t>.</w:t>
      </w:r>
    </w:p>
    <w:p w:rsidR="00AE1B06" w:rsidRPr="00426053" w:rsidRDefault="00CB149C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Тем самым, информация, которой обладают правозащитник</w:t>
      </w:r>
      <w:r w:rsidR="00B13670" w:rsidRPr="00426053">
        <w:rPr>
          <w:rFonts w:ascii="Times New Roman" w:hAnsi="Times New Roman"/>
        </w:rPr>
        <w:t>и</w:t>
      </w:r>
      <w:r w:rsidRPr="00426053">
        <w:rPr>
          <w:rFonts w:ascii="Times New Roman" w:hAnsi="Times New Roman"/>
        </w:rPr>
        <w:t xml:space="preserve">, имеет </w:t>
      </w:r>
      <w:r w:rsidR="00B13670" w:rsidRPr="00426053">
        <w:rPr>
          <w:rFonts w:ascii="Times New Roman" w:hAnsi="Times New Roman"/>
        </w:rPr>
        <w:t>устойчивый статус</w:t>
      </w:r>
      <w:r w:rsidR="00703C27" w:rsidRPr="00426053">
        <w:rPr>
          <w:rFonts w:ascii="Times New Roman" w:hAnsi="Times New Roman"/>
        </w:rPr>
        <w:t xml:space="preserve">, </w:t>
      </w:r>
      <w:r w:rsidRPr="00426053">
        <w:rPr>
          <w:rFonts w:ascii="Times New Roman" w:hAnsi="Times New Roman"/>
        </w:rPr>
        <w:t>обоснованный и доказательный характер.</w:t>
      </w:r>
      <w:r w:rsidR="00B13670" w:rsidRPr="00426053">
        <w:rPr>
          <w:rFonts w:ascii="Times New Roman" w:hAnsi="Times New Roman"/>
        </w:rPr>
        <w:t xml:space="preserve"> </w:t>
      </w:r>
      <w:r w:rsidR="00E039AF" w:rsidRPr="00426053">
        <w:rPr>
          <w:rFonts w:ascii="Times New Roman" w:hAnsi="Times New Roman"/>
        </w:rPr>
        <w:t>Но при этом эта информация отражает только часть проблем системы оценки.</w:t>
      </w:r>
    </w:p>
    <w:p w:rsidR="00385CC1" w:rsidRPr="00426053" w:rsidRDefault="00E039AF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Другая часть скрыта за пределами официальных разбирательств по делам граждан против сотрудников милиции, допустивших внеправовые действия, </w:t>
      </w:r>
      <w:r w:rsidR="00AF4171" w:rsidRPr="00426053">
        <w:rPr>
          <w:rFonts w:ascii="Times New Roman" w:hAnsi="Times New Roman"/>
        </w:rPr>
        <w:t xml:space="preserve">а </w:t>
      </w:r>
      <w:r w:rsidRPr="00426053">
        <w:rPr>
          <w:rFonts w:ascii="Times New Roman" w:hAnsi="Times New Roman"/>
        </w:rPr>
        <w:t xml:space="preserve">также недоступна для исследований, использующих прозрачные </w:t>
      </w:r>
      <w:r w:rsidR="0052746D" w:rsidRPr="00426053">
        <w:rPr>
          <w:rFonts w:ascii="Times New Roman" w:hAnsi="Times New Roman"/>
        </w:rPr>
        <w:t xml:space="preserve">и принятые в современном научном сообществе </w:t>
      </w:r>
      <w:r w:rsidRPr="00426053">
        <w:rPr>
          <w:rFonts w:ascii="Times New Roman" w:hAnsi="Times New Roman"/>
        </w:rPr>
        <w:t>инструменты сбора и анализа информации.</w:t>
      </w:r>
    </w:p>
    <w:p w:rsidR="000D615E" w:rsidRPr="00426053" w:rsidRDefault="00465EA8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Проблема ограниченности информационных источников НПО усугубляется тем, что д</w:t>
      </w:r>
      <w:r w:rsidR="00CB149C" w:rsidRPr="00426053">
        <w:rPr>
          <w:rFonts w:ascii="Times New Roman" w:hAnsi="Times New Roman"/>
        </w:rPr>
        <w:t>искуссия о системе оценки деятельности милиции ведется в автономных режимах</w:t>
      </w:r>
      <w:r w:rsidRPr="00426053">
        <w:rPr>
          <w:rFonts w:ascii="Times New Roman" w:hAnsi="Times New Roman"/>
        </w:rPr>
        <w:t xml:space="preserve"> и имеющихся «перекрестных» обсуждений, как правило, недостаточно. С</w:t>
      </w:r>
      <w:r w:rsidR="00CB149C" w:rsidRPr="00426053">
        <w:rPr>
          <w:rFonts w:ascii="Times New Roman" w:hAnsi="Times New Roman"/>
        </w:rPr>
        <w:t xml:space="preserve">уществует дискуссия внутри правозащитного сектора, также существует дискуссия внутри государственных органов. Проблемой является тот факт, что обе дискуссии, </w:t>
      </w:r>
      <w:r w:rsidR="00A1495E" w:rsidRPr="00426053">
        <w:rPr>
          <w:rFonts w:ascii="Times New Roman" w:hAnsi="Times New Roman"/>
        </w:rPr>
        <w:t>в силу разных причин, не становя</w:t>
      </w:r>
      <w:r w:rsidR="00CB149C" w:rsidRPr="00426053">
        <w:rPr>
          <w:rFonts w:ascii="Times New Roman" w:hAnsi="Times New Roman"/>
        </w:rPr>
        <w:t xml:space="preserve">тся предметом </w:t>
      </w:r>
      <w:r w:rsidR="00AF4171" w:rsidRPr="00426053">
        <w:rPr>
          <w:rFonts w:ascii="Times New Roman" w:hAnsi="Times New Roman"/>
        </w:rPr>
        <w:t xml:space="preserve">регулярного </w:t>
      </w:r>
      <w:r w:rsidR="00CB149C" w:rsidRPr="00426053">
        <w:rPr>
          <w:rFonts w:ascii="Times New Roman" w:hAnsi="Times New Roman"/>
        </w:rPr>
        <w:t xml:space="preserve">публичного обсуждения. Это сказывается на качестве предложений и </w:t>
      </w:r>
      <w:r w:rsidR="00CB149C" w:rsidRPr="00426053">
        <w:rPr>
          <w:rFonts w:ascii="Times New Roman" w:hAnsi="Times New Roman"/>
        </w:rPr>
        <w:lastRenderedPageBreak/>
        <w:t>реформаторских мер, так как в обоих случаях эти разработки происходят в результате односторонн</w:t>
      </w:r>
      <w:r w:rsidR="00A1495E" w:rsidRPr="00426053">
        <w:rPr>
          <w:rFonts w:ascii="Times New Roman" w:hAnsi="Times New Roman"/>
        </w:rPr>
        <w:t>е</w:t>
      </w:r>
      <w:r w:rsidR="000D615E" w:rsidRPr="00426053">
        <w:rPr>
          <w:rFonts w:ascii="Times New Roman" w:hAnsi="Times New Roman"/>
        </w:rPr>
        <w:t>го и заведомо неполного взгляда на проблему.</w:t>
      </w:r>
    </w:p>
    <w:p w:rsidR="00CB149C" w:rsidRPr="00426053" w:rsidRDefault="000D615E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Сложившаяся ситуация </w:t>
      </w:r>
      <w:r w:rsidR="000A5C09" w:rsidRPr="00426053">
        <w:rPr>
          <w:rFonts w:ascii="Times New Roman" w:hAnsi="Times New Roman"/>
        </w:rPr>
        <w:t>не способствует поиску эффективных</w:t>
      </w:r>
      <w:r w:rsidRPr="00426053">
        <w:rPr>
          <w:rFonts w:ascii="Times New Roman" w:hAnsi="Times New Roman"/>
        </w:rPr>
        <w:t xml:space="preserve"> решений как организовать систему оценки деятельности милиции. Все возможные альтернативные модели оценки в той или иной степени подразумевают, что неотъемлемыми элементами этой системы являются оценки власти, оценки милиции и оценки граждан. Иначе говоря, система оценки деятельности милиции должна быть </w:t>
      </w:r>
      <w:proofErr w:type="spellStart"/>
      <w:r w:rsidRPr="00426053">
        <w:rPr>
          <w:rFonts w:ascii="Times New Roman" w:hAnsi="Times New Roman"/>
        </w:rPr>
        <w:t>сбланасирована</w:t>
      </w:r>
      <w:proofErr w:type="spellEnd"/>
      <w:r w:rsidRPr="00426053">
        <w:rPr>
          <w:rFonts w:ascii="Times New Roman" w:hAnsi="Times New Roman"/>
        </w:rPr>
        <w:t xml:space="preserve"> и включать в </w:t>
      </w:r>
      <w:r w:rsidR="00A1495E" w:rsidRPr="00426053">
        <w:rPr>
          <w:rFonts w:ascii="Times New Roman" w:hAnsi="Times New Roman"/>
        </w:rPr>
        <w:t>себя всех указанных участников.</w:t>
      </w:r>
    </w:p>
    <w:p w:rsidR="00703C27" w:rsidRPr="00426053" w:rsidRDefault="00A1495E" w:rsidP="00B13670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Власти ставят перед милицией задачи для осуществления в рамках правоохранительной политики. Милиция эти задачи выполняет. Результатами от воплощения на практике этих решений и задач должны пользоваться граждане. Сами задачи возникают как </w:t>
      </w:r>
      <w:proofErr w:type="gramStart"/>
      <w:r w:rsidRPr="00426053">
        <w:rPr>
          <w:rFonts w:ascii="Times New Roman" w:hAnsi="Times New Roman"/>
        </w:rPr>
        <w:t>результирующая</w:t>
      </w:r>
      <w:proofErr w:type="gramEnd"/>
      <w:r w:rsidRPr="00426053">
        <w:rPr>
          <w:rFonts w:ascii="Times New Roman" w:hAnsi="Times New Roman"/>
        </w:rPr>
        <w:t xml:space="preserve"> интересов общества и интересов государства. Эта идеальная модель, но в той или иной степени она существует в практике современных государств.</w:t>
      </w:r>
    </w:p>
    <w:p w:rsidR="00703C27" w:rsidRPr="00426053" w:rsidRDefault="005E0A03" w:rsidP="00E1518B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Если задачи, которые решает милиция, формулируются </w:t>
      </w:r>
      <w:r w:rsidR="00703C27" w:rsidRPr="00426053">
        <w:rPr>
          <w:rFonts w:ascii="Times New Roman" w:hAnsi="Times New Roman"/>
        </w:rPr>
        <w:t xml:space="preserve">преимущественно </w:t>
      </w:r>
      <w:r w:rsidRPr="00426053">
        <w:rPr>
          <w:rFonts w:ascii="Times New Roman" w:hAnsi="Times New Roman"/>
        </w:rPr>
        <w:t xml:space="preserve">с учетом интересов и приоритетов государства, то со временем граждане занимают все более отстраненную позицию в отношении милиции и властей в целом. Такая ситуация, как показывает практика, не устраивает ни милицию, ни власти. Причин может быть много, но </w:t>
      </w:r>
      <w:proofErr w:type="gramStart"/>
      <w:r w:rsidRPr="00426053">
        <w:rPr>
          <w:rFonts w:ascii="Times New Roman" w:hAnsi="Times New Roman"/>
        </w:rPr>
        <w:t>основная</w:t>
      </w:r>
      <w:proofErr w:type="gramEnd"/>
      <w:r w:rsidRPr="00426053">
        <w:rPr>
          <w:rFonts w:ascii="Times New Roman" w:hAnsi="Times New Roman"/>
        </w:rPr>
        <w:t xml:space="preserve"> в том, что воплощение на практике задач, которые ставятся перед милицией государством, не может быть достижимо, если граждане перестают доверять милиции.</w:t>
      </w:r>
      <w:r w:rsidR="00703C27" w:rsidRPr="00426053">
        <w:rPr>
          <w:rFonts w:ascii="Times New Roman" w:hAnsi="Times New Roman"/>
        </w:rPr>
        <w:t xml:space="preserve"> Правоохранительная политика, реализуемая вопреки недоверию граждан, не может быть эффективной и в полной мере дееспособной.</w:t>
      </w:r>
    </w:p>
    <w:p w:rsidR="00E96962" w:rsidRPr="00426053" w:rsidRDefault="008B4783" w:rsidP="00E1518B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Э</w:t>
      </w:r>
      <w:r w:rsidR="00E96962" w:rsidRPr="00426053">
        <w:rPr>
          <w:rFonts w:ascii="Times New Roman" w:hAnsi="Times New Roman"/>
        </w:rPr>
        <w:t xml:space="preserve">ффективная </w:t>
      </w:r>
      <w:r w:rsidR="00A1495E" w:rsidRPr="00426053">
        <w:rPr>
          <w:rFonts w:ascii="Times New Roman" w:hAnsi="Times New Roman"/>
        </w:rPr>
        <w:t xml:space="preserve">правоохранительная деятельность возможна при </w:t>
      </w:r>
      <w:proofErr w:type="gramStart"/>
      <w:r w:rsidR="00A1495E" w:rsidRPr="00426053">
        <w:rPr>
          <w:rFonts w:ascii="Times New Roman" w:hAnsi="Times New Roman"/>
        </w:rPr>
        <w:t>участии</w:t>
      </w:r>
      <w:proofErr w:type="gramEnd"/>
      <w:r w:rsidR="00A1495E" w:rsidRPr="00426053">
        <w:rPr>
          <w:rFonts w:ascii="Times New Roman" w:hAnsi="Times New Roman"/>
        </w:rPr>
        <w:t xml:space="preserve"> как властей, милиции, так и граждан, </w:t>
      </w:r>
      <w:r w:rsidRPr="00426053">
        <w:rPr>
          <w:rFonts w:ascii="Times New Roman" w:hAnsi="Times New Roman"/>
        </w:rPr>
        <w:t xml:space="preserve">поэтому </w:t>
      </w:r>
      <w:r w:rsidR="00E96962" w:rsidRPr="00426053">
        <w:rPr>
          <w:rFonts w:ascii="Times New Roman" w:hAnsi="Times New Roman"/>
        </w:rPr>
        <w:t xml:space="preserve">эти же «участники» </w:t>
      </w:r>
      <w:r w:rsidR="0027109E" w:rsidRPr="00426053">
        <w:rPr>
          <w:rFonts w:ascii="Times New Roman" w:hAnsi="Times New Roman"/>
        </w:rPr>
        <w:t xml:space="preserve">должны </w:t>
      </w:r>
      <w:r w:rsidR="00E96962" w:rsidRPr="00426053">
        <w:rPr>
          <w:rFonts w:ascii="Times New Roman" w:hAnsi="Times New Roman"/>
        </w:rPr>
        <w:t xml:space="preserve">быть включены </w:t>
      </w:r>
      <w:r w:rsidR="000A5C09" w:rsidRPr="00426053">
        <w:rPr>
          <w:rFonts w:ascii="Times New Roman" w:hAnsi="Times New Roman"/>
        </w:rPr>
        <w:t xml:space="preserve">и </w:t>
      </w:r>
      <w:r w:rsidR="00E96962" w:rsidRPr="00426053">
        <w:rPr>
          <w:rFonts w:ascii="Times New Roman" w:hAnsi="Times New Roman"/>
        </w:rPr>
        <w:t xml:space="preserve">в </w:t>
      </w:r>
      <w:r w:rsidR="0027109E" w:rsidRPr="00426053">
        <w:rPr>
          <w:rFonts w:ascii="Times New Roman" w:hAnsi="Times New Roman"/>
        </w:rPr>
        <w:t>систем</w:t>
      </w:r>
      <w:r w:rsidR="00E96962" w:rsidRPr="00426053">
        <w:rPr>
          <w:rFonts w:ascii="Times New Roman" w:hAnsi="Times New Roman"/>
        </w:rPr>
        <w:t>у</w:t>
      </w:r>
      <w:r w:rsidR="0027109E" w:rsidRPr="00426053">
        <w:rPr>
          <w:rFonts w:ascii="Times New Roman" w:hAnsi="Times New Roman"/>
        </w:rPr>
        <w:t xml:space="preserve"> оценки этой правоохранительной политики.</w:t>
      </w:r>
      <w:r w:rsidR="00E96962" w:rsidRPr="00426053">
        <w:rPr>
          <w:rFonts w:ascii="Times New Roman" w:hAnsi="Times New Roman"/>
        </w:rPr>
        <w:t xml:space="preserve"> При этом под участием граждан в правоохранительной политике подразумеваются любые формы, как прямые, так и косвенные. Участие в исследованиях и замерах, которые проводятся для оценки деятельности милиции, также следует рассматривать как форму участия граждан в правоохранительной политике.</w:t>
      </w:r>
    </w:p>
    <w:p w:rsidR="00E1518B" w:rsidRPr="00426053" w:rsidRDefault="0027109E" w:rsidP="00E1518B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Что касается общественного мнения, то оно не может использоваться только как инструмент замера постфактум. К общественному мнению неверно и недобросовестно обращаться</w:t>
      </w:r>
      <w:r w:rsidR="000A5C09" w:rsidRPr="00426053">
        <w:rPr>
          <w:rFonts w:ascii="Times New Roman" w:hAnsi="Times New Roman"/>
        </w:rPr>
        <w:t xml:space="preserve"> для оценки результата</w:t>
      </w:r>
      <w:r w:rsidRPr="00426053">
        <w:rPr>
          <w:rFonts w:ascii="Times New Roman" w:hAnsi="Times New Roman"/>
        </w:rPr>
        <w:t xml:space="preserve">, если к нему же не обратится на этапе поиска задач, постановки приоритетов и пр. Кроме того, общественное мнение не сможет стать инструментом оценки по той причине, что </w:t>
      </w:r>
      <w:r w:rsidR="00E1518B" w:rsidRPr="00426053">
        <w:rPr>
          <w:rFonts w:ascii="Times New Roman" w:hAnsi="Times New Roman"/>
        </w:rPr>
        <w:t>оно было отчуждено от этапа формулировки задач, т.е. оно будет неспособно оценить реализацию задач, если не понимает, что и почему было реализовано.</w:t>
      </w:r>
    </w:p>
    <w:p w:rsidR="00E1518B" w:rsidRPr="00426053" w:rsidRDefault="00E1518B" w:rsidP="00E1518B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Только в том случае, если общественное мнение – представители местных сообществ, группы интересов, локальные эксперты</w:t>
      </w:r>
      <w:r w:rsidR="008B4783" w:rsidRPr="00426053">
        <w:rPr>
          <w:rFonts w:ascii="Times New Roman" w:hAnsi="Times New Roman"/>
        </w:rPr>
        <w:t>, граждане</w:t>
      </w:r>
      <w:r w:rsidRPr="00426053">
        <w:rPr>
          <w:rFonts w:ascii="Times New Roman" w:hAnsi="Times New Roman"/>
        </w:rPr>
        <w:t xml:space="preserve"> - включены в постановку задач для милиции, оно может использоваться в системе оценки деятельности милиции.</w:t>
      </w:r>
      <w:r w:rsidR="005E0A03" w:rsidRPr="00426053">
        <w:rPr>
          <w:rFonts w:ascii="Times New Roman" w:hAnsi="Times New Roman"/>
        </w:rPr>
        <w:t xml:space="preserve"> В противном случае, общественное мнение рискует стать предметом манипуляций, т.к. это </w:t>
      </w:r>
      <w:r w:rsidR="00D0441A" w:rsidRPr="00426053">
        <w:rPr>
          <w:rFonts w:ascii="Times New Roman" w:hAnsi="Times New Roman"/>
        </w:rPr>
        <w:t xml:space="preserve">будет не столько мнением, сколько </w:t>
      </w:r>
      <w:proofErr w:type="spellStart"/>
      <w:r w:rsidR="00D0441A" w:rsidRPr="00426053">
        <w:rPr>
          <w:rFonts w:ascii="Times New Roman" w:hAnsi="Times New Roman"/>
        </w:rPr>
        <w:t>настроенческой</w:t>
      </w:r>
      <w:proofErr w:type="spellEnd"/>
      <w:r w:rsidR="00D0441A" w:rsidRPr="00426053">
        <w:rPr>
          <w:rFonts w:ascii="Times New Roman" w:hAnsi="Times New Roman"/>
        </w:rPr>
        <w:t xml:space="preserve"> реакцией, не обеспеченной информацией. Иначе говоря, общественно</w:t>
      </w:r>
      <w:r w:rsidR="005B6388" w:rsidRPr="00426053">
        <w:rPr>
          <w:rFonts w:ascii="Times New Roman" w:hAnsi="Times New Roman"/>
        </w:rPr>
        <w:t xml:space="preserve">е мнение </w:t>
      </w:r>
      <w:r w:rsidR="00D0441A" w:rsidRPr="00426053">
        <w:rPr>
          <w:rFonts w:ascii="Times New Roman" w:hAnsi="Times New Roman"/>
        </w:rPr>
        <w:t xml:space="preserve">в точном смысле слова просто не сможет сформироваться. </w:t>
      </w:r>
    </w:p>
    <w:p w:rsidR="005B6388" w:rsidRPr="00426053" w:rsidRDefault="00D0441A" w:rsidP="002F6835">
      <w:pPr>
        <w:spacing w:before="360"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  <w:b/>
        </w:rPr>
        <w:t>Часть 1</w:t>
      </w:r>
      <w:r w:rsidR="002F6835" w:rsidRPr="00426053">
        <w:rPr>
          <w:rFonts w:ascii="Times New Roman" w:hAnsi="Times New Roman"/>
          <w:b/>
        </w:rPr>
        <w:t xml:space="preserve">. </w:t>
      </w:r>
      <w:r w:rsidRPr="00426053">
        <w:rPr>
          <w:rFonts w:ascii="Times New Roman" w:hAnsi="Times New Roman"/>
          <w:b/>
        </w:rPr>
        <w:t xml:space="preserve">Система </w:t>
      </w:r>
      <w:r w:rsidR="005B6388" w:rsidRPr="00426053">
        <w:rPr>
          <w:rFonts w:ascii="Times New Roman" w:hAnsi="Times New Roman"/>
          <w:b/>
        </w:rPr>
        <w:t>оценки деятельности милиции</w:t>
      </w:r>
    </w:p>
    <w:p w:rsidR="00AA4C6F" w:rsidRPr="00426053" w:rsidRDefault="005B6388" w:rsidP="00E1518B">
      <w:pPr>
        <w:spacing w:after="6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До начала 2010 года действовала система оценки, которая регулировалась приказом №650 и другими нормативными актами. Основные проблемы, проистекающие от практики использования этой системы оценки</w:t>
      </w:r>
      <w:r w:rsidR="0024780E" w:rsidRPr="00426053">
        <w:rPr>
          <w:rFonts w:ascii="Times New Roman" w:hAnsi="Times New Roman"/>
        </w:rPr>
        <w:t>,</w:t>
      </w:r>
      <w:r w:rsidRPr="00426053">
        <w:rPr>
          <w:rFonts w:ascii="Times New Roman" w:hAnsi="Times New Roman"/>
        </w:rPr>
        <w:t xml:space="preserve"> сводятся </w:t>
      </w:r>
      <w:proofErr w:type="gramStart"/>
      <w:r w:rsidRPr="00426053">
        <w:rPr>
          <w:rFonts w:ascii="Times New Roman" w:hAnsi="Times New Roman"/>
        </w:rPr>
        <w:t>к</w:t>
      </w:r>
      <w:proofErr w:type="gramEnd"/>
      <w:r w:rsidRPr="00426053">
        <w:rPr>
          <w:rFonts w:ascii="Times New Roman" w:hAnsi="Times New Roman"/>
        </w:rPr>
        <w:t xml:space="preserve"> следующим:</w:t>
      </w:r>
    </w:p>
    <w:p w:rsidR="00B24F79" w:rsidRPr="00426053" w:rsidRDefault="004625A8" w:rsidP="004625A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</w:t>
      </w:r>
      <w:r w:rsidR="00703FB6" w:rsidRPr="00426053">
        <w:rPr>
          <w:rFonts w:ascii="Times New Roman" w:hAnsi="Times New Roman"/>
        </w:rPr>
        <w:t>истема оценки создала такие условия работы милицейских подразделений, которые приводят к разнообразным нарушениям прав человека.</w:t>
      </w:r>
    </w:p>
    <w:p w:rsidR="00B24F79" w:rsidRPr="00426053" w:rsidRDefault="004625A8" w:rsidP="004625A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</w:t>
      </w:r>
      <w:r w:rsidR="00B24F79" w:rsidRPr="00426053">
        <w:rPr>
          <w:rFonts w:ascii="Times New Roman" w:hAnsi="Times New Roman"/>
        </w:rPr>
        <w:t xml:space="preserve">истемы оценки искажает </w:t>
      </w:r>
      <w:r w:rsidR="00703FB6" w:rsidRPr="00426053">
        <w:rPr>
          <w:rFonts w:ascii="Times New Roman" w:hAnsi="Times New Roman"/>
        </w:rPr>
        <w:t>реальную ситуацию с преступностью</w:t>
      </w:r>
    </w:p>
    <w:p w:rsidR="0024780E" w:rsidRPr="00426053" w:rsidRDefault="004625A8" w:rsidP="004625A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</w:t>
      </w:r>
      <w:r w:rsidR="00B24F79" w:rsidRPr="00426053">
        <w:rPr>
          <w:rFonts w:ascii="Times New Roman" w:hAnsi="Times New Roman"/>
        </w:rPr>
        <w:t xml:space="preserve">истема оценки приводит к </w:t>
      </w:r>
      <w:r w:rsidR="00703FB6" w:rsidRPr="00426053">
        <w:rPr>
          <w:rFonts w:ascii="Times New Roman" w:hAnsi="Times New Roman"/>
        </w:rPr>
        <w:t>сни</w:t>
      </w:r>
      <w:r w:rsidR="00B24F79" w:rsidRPr="00426053">
        <w:rPr>
          <w:rFonts w:ascii="Times New Roman" w:hAnsi="Times New Roman"/>
        </w:rPr>
        <w:t xml:space="preserve">жению </w:t>
      </w:r>
      <w:r w:rsidR="00703FB6" w:rsidRPr="00426053">
        <w:rPr>
          <w:rFonts w:ascii="Times New Roman" w:hAnsi="Times New Roman"/>
        </w:rPr>
        <w:t>уров</w:t>
      </w:r>
      <w:r w:rsidR="00B24F79" w:rsidRPr="00426053">
        <w:rPr>
          <w:rFonts w:ascii="Times New Roman" w:hAnsi="Times New Roman"/>
        </w:rPr>
        <w:t xml:space="preserve">ня </w:t>
      </w:r>
      <w:r w:rsidR="00703FB6" w:rsidRPr="00426053">
        <w:rPr>
          <w:rFonts w:ascii="Times New Roman" w:hAnsi="Times New Roman"/>
        </w:rPr>
        <w:t>защищенности граждан</w:t>
      </w:r>
    </w:p>
    <w:p w:rsidR="00703FB6" w:rsidRPr="00426053" w:rsidRDefault="004625A8" w:rsidP="00751F3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</w:t>
      </w:r>
      <w:r w:rsidR="0024780E" w:rsidRPr="00426053">
        <w:rPr>
          <w:rFonts w:ascii="Times New Roman" w:hAnsi="Times New Roman"/>
        </w:rPr>
        <w:t xml:space="preserve">истема оценки </w:t>
      </w:r>
      <w:r w:rsidR="00751F3F" w:rsidRPr="00426053">
        <w:rPr>
          <w:rFonts w:ascii="Times New Roman" w:hAnsi="Times New Roman"/>
        </w:rPr>
        <w:t>приводит к дисквалиф</w:t>
      </w:r>
      <w:r w:rsidR="002E709B" w:rsidRPr="00426053">
        <w:rPr>
          <w:rFonts w:ascii="Times New Roman" w:hAnsi="Times New Roman"/>
        </w:rPr>
        <w:t>икации</w:t>
      </w:r>
      <w:r w:rsidR="00751F3F" w:rsidRPr="00426053">
        <w:rPr>
          <w:rFonts w:ascii="Times New Roman" w:hAnsi="Times New Roman"/>
        </w:rPr>
        <w:t xml:space="preserve"> сотрудников милиции и дальнейшему снижению профессионализма</w:t>
      </w:r>
    </w:p>
    <w:p w:rsidR="00652208" w:rsidRPr="00426053" w:rsidRDefault="00652208" w:rsidP="00751F3F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система оценки делает невыгодным соблюдение принципа экономии уголовной репрессии</w:t>
      </w:r>
    </w:p>
    <w:p w:rsidR="000C7CC8" w:rsidRPr="00426053" w:rsidRDefault="00B24F79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Н</w:t>
      </w:r>
      <w:r w:rsidR="00703FB6" w:rsidRPr="00426053">
        <w:rPr>
          <w:rFonts w:ascii="Times New Roman" w:hAnsi="Times New Roman"/>
        </w:rPr>
        <w:t xml:space="preserve">а практике </w:t>
      </w:r>
      <w:r w:rsidR="00BA3114" w:rsidRPr="00426053">
        <w:rPr>
          <w:rFonts w:ascii="Times New Roman" w:hAnsi="Times New Roman"/>
        </w:rPr>
        <w:t xml:space="preserve">система оценки ориентировала </w:t>
      </w:r>
      <w:r w:rsidR="00703FB6" w:rsidRPr="00426053">
        <w:rPr>
          <w:rFonts w:ascii="Times New Roman" w:hAnsi="Times New Roman"/>
        </w:rPr>
        <w:t>сотрудник</w:t>
      </w:r>
      <w:r w:rsidR="00BA3114" w:rsidRPr="00426053">
        <w:rPr>
          <w:rFonts w:ascii="Times New Roman" w:hAnsi="Times New Roman"/>
        </w:rPr>
        <w:t xml:space="preserve">ов </w:t>
      </w:r>
      <w:r w:rsidR="00703FB6" w:rsidRPr="00426053">
        <w:rPr>
          <w:rFonts w:ascii="Times New Roman" w:hAnsi="Times New Roman"/>
        </w:rPr>
        <w:t>милиции на достижение определенных показателей.</w:t>
      </w:r>
    </w:p>
    <w:p w:rsidR="008B4783" w:rsidRPr="00426053" w:rsidRDefault="0002380C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lastRenderedPageBreak/>
        <w:t xml:space="preserve">Система оценки базируется на системе отчетности, которая построена как обычная ведомственная статистика. </w:t>
      </w:r>
      <w:r w:rsidR="008B4783" w:rsidRPr="00426053">
        <w:rPr>
          <w:rFonts w:ascii="Times New Roman" w:hAnsi="Times New Roman"/>
        </w:rPr>
        <w:t xml:space="preserve">Показатели, формирующие оценки деятельности милиции, являются статистическими. При этом эта статистика организуется и собирается самими милицейскими подразделениями. Милиция, выполняя поставленные перед ней задачи, сама же оценивает реализацию этих задач. Проблема не в том, что действует принцип самооценки, а в том, что этот принцип не дополняется другими алгоритмами, построенными на </w:t>
      </w:r>
      <w:proofErr w:type="gramStart"/>
      <w:r w:rsidR="008B4783" w:rsidRPr="00426053">
        <w:rPr>
          <w:rFonts w:ascii="Times New Roman" w:hAnsi="Times New Roman"/>
        </w:rPr>
        <w:t>независимых</w:t>
      </w:r>
      <w:proofErr w:type="gramEnd"/>
      <w:r w:rsidR="008B4783" w:rsidRPr="00426053">
        <w:rPr>
          <w:rFonts w:ascii="Times New Roman" w:hAnsi="Times New Roman"/>
        </w:rPr>
        <w:t xml:space="preserve"> и внешних по отношению к милиции способам оценки.</w:t>
      </w:r>
    </w:p>
    <w:p w:rsidR="002E5BAA" w:rsidRPr="00426053" w:rsidRDefault="008B4783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Ведомственная система </w:t>
      </w:r>
      <w:r w:rsidR="00E52225" w:rsidRPr="00426053">
        <w:rPr>
          <w:rFonts w:ascii="Times New Roman" w:hAnsi="Times New Roman"/>
        </w:rPr>
        <w:t>оценки оперирует критериями</w:t>
      </w:r>
      <w:r w:rsidRPr="00426053">
        <w:rPr>
          <w:rFonts w:ascii="Times New Roman" w:hAnsi="Times New Roman"/>
        </w:rPr>
        <w:t xml:space="preserve"> и статистическими показателями</w:t>
      </w:r>
      <w:r w:rsidR="003327C5" w:rsidRPr="00426053">
        <w:rPr>
          <w:rFonts w:ascii="Times New Roman" w:hAnsi="Times New Roman"/>
        </w:rPr>
        <w:t xml:space="preserve">. </w:t>
      </w:r>
      <w:r w:rsidR="002E5BAA" w:rsidRPr="00426053">
        <w:rPr>
          <w:rFonts w:ascii="Times New Roman" w:hAnsi="Times New Roman"/>
        </w:rPr>
        <w:t>По каждому показателю рассчитывается индикатор. Изменение индикатора в ту или иную сторону фиксируется и получает, в зависимости от показателя, положительную или отрицательную оценку. Именно индикаторы, как неотъемлемая часть отчетности, превращает ее в систему оценки.</w:t>
      </w:r>
    </w:p>
    <w:p w:rsidR="003E2FF9" w:rsidRPr="00426053" w:rsidRDefault="004F1A55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 </w:t>
      </w:r>
      <w:r w:rsidR="002E5BAA" w:rsidRPr="00426053">
        <w:rPr>
          <w:rFonts w:ascii="Times New Roman" w:hAnsi="Times New Roman"/>
        </w:rPr>
        <w:t xml:space="preserve">такой </w:t>
      </w:r>
      <w:r w:rsidRPr="00426053">
        <w:rPr>
          <w:rFonts w:ascii="Times New Roman" w:hAnsi="Times New Roman"/>
        </w:rPr>
        <w:t xml:space="preserve">системе </w:t>
      </w:r>
      <w:r w:rsidR="00D71632" w:rsidRPr="00426053">
        <w:rPr>
          <w:rFonts w:ascii="Times New Roman" w:hAnsi="Times New Roman"/>
        </w:rPr>
        <w:t xml:space="preserve">оценке </w:t>
      </w:r>
      <w:r w:rsidRPr="00426053">
        <w:rPr>
          <w:rFonts w:ascii="Times New Roman" w:hAnsi="Times New Roman"/>
        </w:rPr>
        <w:t>заложено, как должен оцениваться рост или спад того или иного индикатора</w:t>
      </w:r>
      <w:r w:rsidR="003E2FF9" w:rsidRPr="00426053">
        <w:rPr>
          <w:rFonts w:ascii="Times New Roman" w:hAnsi="Times New Roman"/>
        </w:rPr>
        <w:t>, но оставляется за скобками и не учитываются факторы, которые повлияли на то или иное изменение индикатора.</w:t>
      </w:r>
    </w:p>
    <w:p w:rsidR="00652208" w:rsidRPr="00426053" w:rsidRDefault="00D71632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Тем самым </w:t>
      </w:r>
      <w:r w:rsidR="002E5BAA" w:rsidRPr="00426053">
        <w:rPr>
          <w:rFonts w:ascii="Times New Roman" w:hAnsi="Times New Roman"/>
        </w:rPr>
        <w:t xml:space="preserve">такая система </w:t>
      </w:r>
      <w:r w:rsidR="004F1A55" w:rsidRPr="00426053">
        <w:rPr>
          <w:rFonts w:ascii="Times New Roman" w:hAnsi="Times New Roman"/>
        </w:rPr>
        <w:t xml:space="preserve">не </w:t>
      </w:r>
      <w:r w:rsidR="002E5BAA" w:rsidRPr="00426053">
        <w:rPr>
          <w:rFonts w:ascii="Times New Roman" w:hAnsi="Times New Roman"/>
        </w:rPr>
        <w:t xml:space="preserve">может учитывать </w:t>
      </w:r>
      <w:r w:rsidR="004F1A55" w:rsidRPr="00426053">
        <w:rPr>
          <w:rFonts w:ascii="Times New Roman" w:hAnsi="Times New Roman"/>
        </w:rPr>
        <w:t>обстоятельств, которые могут влиять на ту или иную динамику индикаторов.</w:t>
      </w:r>
      <w:r w:rsidR="008B4783" w:rsidRPr="00426053">
        <w:rPr>
          <w:rFonts w:ascii="Times New Roman" w:hAnsi="Times New Roman"/>
        </w:rPr>
        <w:t xml:space="preserve"> В том числе, </w:t>
      </w:r>
      <w:r w:rsidR="00200C23" w:rsidRPr="00426053">
        <w:rPr>
          <w:rFonts w:ascii="Times New Roman" w:hAnsi="Times New Roman"/>
        </w:rPr>
        <w:t xml:space="preserve">таких обстоятельств, как </w:t>
      </w:r>
      <w:r w:rsidR="008B4783" w:rsidRPr="00426053">
        <w:rPr>
          <w:rFonts w:ascii="Times New Roman" w:hAnsi="Times New Roman"/>
        </w:rPr>
        <w:t>изменение социально-экономического контекста, структуры населения, миграции и пр.</w:t>
      </w:r>
      <w:r w:rsidR="004922CB" w:rsidRPr="00426053">
        <w:rPr>
          <w:rFonts w:ascii="Times New Roman" w:hAnsi="Times New Roman"/>
        </w:rPr>
        <w:t xml:space="preserve"> При этом</w:t>
      </w:r>
      <w:r w:rsidR="002E5BAA" w:rsidRPr="00426053">
        <w:rPr>
          <w:rFonts w:ascii="Times New Roman" w:hAnsi="Times New Roman"/>
        </w:rPr>
        <w:t>,</w:t>
      </w:r>
      <w:r w:rsidR="004922CB" w:rsidRPr="00426053">
        <w:rPr>
          <w:rFonts w:ascii="Times New Roman" w:hAnsi="Times New Roman"/>
        </w:rPr>
        <w:t xml:space="preserve"> если не учитываются обстоятельства, в которых происходит деятельность того или иного подразделения милиции, усилия сотрудников подразделения не могут быть адекватно оценены.</w:t>
      </w:r>
    </w:p>
    <w:p w:rsidR="00EB64B5" w:rsidRPr="00426053" w:rsidRDefault="00652208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Динамика индикаторов в ту или иную сторону дает заранее заданный результат, так как системой жестко предусмотрено, как нужно оценивать изменение индикаторов.</w:t>
      </w:r>
      <w:r w:rsidR="003E2FF9" w:rsidRPr="00426053">
        <w:rPr>
          <w:rFonts w:ascii="Times New Roman" w:hAnsi="Times New Roman"/>
        </w:rPr>
        <w:t xml:space="preserve"> </w:t>
      </w:r>
      <w:r w:rsidR="00D71632" w:rsidRPr="00426053">
        <w:rPr>
          <w:rFonts w:ascii="Times New Roman" w:hAnsi="Times New Roman"/>
        </w:rPr>
        <w:t xml:space="preserve">Такая система оценки замеряет только результат деятельности и неспособна оценивать сам процесс работы, в том числе качество работы по тем или иным направлениям деятельности </w:t>
      </w:r>
      <w:r w:rsidR="00EB64B5" w:rsidRPr="00426053">
        <w:rPr>
          <w:rFonts w:ascii="Times New Roman" w:hAnsi="Times New Roman"/>
        </w:rPr>
        <w:t xml:space="preserve">подразделений </w:t>
      </w:r>
      <w:r w:rsidR="00D71632" w:rsidRPr="00426053">
        <w:rPr>
          <w:rFonts w:ascii="Times New Roman" w:hAnsi="Times New Roman"/>
        </w:rPr>
        <w:t>милиции.</w:t>
      </w:r>
      <w:r w:rsidR="0002380C" w:rsidRPr="00426053">
        <w:rPr>
          <w:rFonts w:ascii="Times New Roman" w:hAnsi="Times New Roman"/>
        </w:rPr>
        <w:t xml:space="preserve"> </w:t>
      </w:r>
    </w:p>
    <w:p w:rsidR="00A922C0" w:rsidRPr="00426053" w:rsidRDefault="00EB64B5" w:rsidP="00EB64B5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Если </w:t>
      </w:r>
      <w:r w:rsidR="00652208" w:rsidRPr="00426053">
        <w:rPr>
          <w:rFonts w:ascii="Times New Roman" w:hAnsi="Times New Roman"/>
        </w:rPr>
        <w:t>заранее известно, какое изменение индикаторов получит положительную оценку, то это и задает реальные цели, которы</w:t>
      </w:r>
      <w:r w:rsidR="000C7CC8" w:rsidRPr="00426053">
        <w:rPr>
          <w:rFonts w:ascii="Times New Roman" w:hAnsi="Times New Roman"/>
        </w:rPr>
        <w:t>х</w:t>
      </w:r>
      <w:r w:rsidR="00652208" w:rsidRPr="00426053">
        <w:rPr>
          <w:rFonts w:ascii="Times New Roman" w:hAnsi="Times New Roman"/>
        </w:rPr>
        <w:t xml:space="preserve"> должны достигнуть сотрудники милиции в очередной отчетный период.</w:t>
      </w:r>
      <w:r w:rsidR="00A73809" w:rsidRPr="00426053">
        <w:rPr>
          <w:rFonts w:ascii="Times New Roman" w:hAnsi="Times New Roman"/>
        </w:rPr>
        <w:t xml:space="preserve"> Как правило, это цели, связанные с демонстрацией увеличенных по сравнению с предыдущим отчетным периодом показателей деятельности.</w:t>
      </w:r>
      <w:r w:rsidRPr="00426053">
        <w:rPr>
          <w:rFonts w:ascii="Times New Roman" w:hAnsi="Times New Roman"/>
        </w:rPr>
        <w:t xml:space="preserve"> При этом нередко картина, представленная в виде показателей, не соответствует реальной </w:t>
      </w:r>
      <w:proofErr w:type="gramStart"/>
      <w:r w:rsidRPr="00426053">
        <w:rPr>
          <w:rFonts w:ascii="Times New Roman" w:hAnsi="Times New Roman"/>
        </w:rPr>
        <w:t>криминогенной ситуации</w:t>
      </w:r>
      <w:proofErr w:type="gramEnd"/>
      <w:r w:rsidRPr="00426053">
        <w:rPr>
          <w:rFonts w:ascii="Times New Roman" w:hAnsi="Times New Roman"/>
        </w:rPr>
        <w:t xml:space="preserve">. Некоторые сотрудники милиции </w:t>
      </w:r>
      <w:proofErr w:type="gramStart"/>
      <w:r w:rsidRPr="00426053">
        <w:rPr>
          <w:rFonts w:ascii="Times New Roman" w:hAnsi="Times New Roman"/>
        </w:rPr>
        <w:t>отчитываются</w:t>
      </w:r>
      <w:proofErr w:type="gramEnd"/>
      <w:r w:rsidRPr="00426053">
        <w:rPr>
          <w:rFonts w:ascii="Times New Roman" w:hAnsi="Times New Roman"/>
        </w:rPr>
        <w:t xml:space="preserve"> в том числе за вымышленные правонарушения. Известно также о практике фальсификации отчетности.</w:t>
      </w:r>
    </w:p>
    <w:p w:rsidR="00EB64B5" w:rsidRPr="00426053" w:rsidRDefault="00A922C0" w:rsidP="00EB64B5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Фальсификации могут быть по причине прямой подчиненности инспекторов по учетно-регистрационной дисциплине начальнику подразделения или районного отдела. Кроме того, порядок доступа к информационной системе, в которую заносится информация в соответствии с принятыми карточками учета, в должной степени не урегулирован. Это обстоятельство становится причиной различных злоупотреблений. </w:t>
      </w:r>
    </w:p>
    <w:p w:rsidR="00652208" w:rsidRPr="00426053" w:rsidRDefault="00652208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Основные индикаторы касаются той стороны работы милиции, которая так или иначе связана с применением репрессии. При этом рост этих индикаторов</w:t>
      </w:r>
      <w:r w:rsidR="00EB64B5" w:rsidRPr="00426053">
        <w:rPr>
          <w:rFonts w:ascii="Times New Roman" w:hAnsi="Times New Roman"/>
        </w:rPr>
        <w:t>,</w:t>
      </w:r>
      <w:r w:rsidRPr="00426053">
        <w:rPr>
          <w:rFonts w:ascii="Times New Roman" w:hAnsi="Times New Roman"/>
        </w:rPr>
        <w:t xml:space="preserve"> как правило</w:t>
      </w:r>
      <w:r w:rsidR="00EB64B5" w:rsidRPr="00426053">
        <w:rPr>
          <w:rFonts w:ascii="Times New Roman" w:hAnsi="Times New Roman"/>
        </w:rPr>
        <w:t>,</w:t>
      </w:r>
      <w:r w:rsidRPr="00426053">
        <w:rPr>
          <w:rFonts w:ascii="Times New Roman" w:hAnsi="Times New Roman"/>
        </w:rPr>
        <w:t xml:space="preserve"> оценивается положительно.</w:t>
      </w:r>
      <w:r w:rsidR="00B47691" w:rsidRPr="00426053">
        <w:rPr>
          <w:rFonts w:ascii="Times New Roman" w:hAnsi="Times New Roman"/>
        </w:rPr>
        <w:t xml:space="preserve"> Поэтому н</w:t>
      </w:r>
      <w:r w:rsidRPr="00426053">
        <w:rPr>
          <w:rFonts w:ascii="Times New Roman" w:hAnsi="Times New Roman"/>
        </w:rPr>
        <w:t>а практике система оценки ориентирует милицию на у</w:t>
      </w:r>
      <w:r w:rsidR="00BA3114" w:rsidRPr="00426053">
        <w:rPr>
          <w:rFonts w:ascii="Times New Roman" w:hAnsi="Times New Roman"/>
        </w:rPr>
        <w:t xml:space="preserve">величение применения репрессии и отказу от досудебных и иных форм мирного урегулирования конфликтов. </w:t>
      </w:r>
    </w:p>
    <w:p w:rsidR="00FC13E4" w:rsidRPr="00426053" w:rsidRDefault="001244B6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В стремлении обеспечить результат нередко пренебрегают средствами, в частности, соблюдением процессуальных требований, которые служат гарантиями соблюдения прав человека.</w:t>
      </w:r>
      <w:r w:rsidR="008024B0" w:rsidRPr="00426053">
        <w:rPr>
          <w:rFonts w:ascii="Times New Roman" w:hAnsi="Times New Roman"/>
        </w:rPr>
        <w:t xml:space="preserve"> Сотруднику милицию засчитывается в плюс, если он зафиксирует и соответственно раскроет больше тех или иных преступлений, чем в предыдущий отчетный период. </w:t>
      </w:r>
    </w:p>
    <w:p w:rsidR="000C7CC8" w:rsidRPr="00426053" w:rsidRDefault="008024B0" w:rsidP="008024B0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Пытки, избиения нередко заменяют профессиональную следственную работу по раскрытию того или иного преступления. Пытки – тот способ работы, который не зависит от наличия у сотрудника необходимых профессиональных знаний и навыков. Практика пыток делает профессионализм излишним.</w:t>
      </w:r>
      <w:r w:rsidR="00B47691" w:rsidRPr="00426053">
        <w:rPr>
          <w:rFonts w:ascii="Times New Roman" w:hAnsi="Times New Roman"/>
        </w:rPr>
        <w:t xml:space="preserve"> Это приводит к понижению уровня профессионализма сотрудников милиции и их дальнейшей дисквалификации.</w:t>
      </w:r>
      <w:r w:rsidR="000C7CC8" w:rsidRPr="00426053">
        <w:rPr>
          <w:rFonts w:ascii="Times New Roman" w:hAnsi="Times New Roman"/>
        </w:rPr>
        <w:t xml:space="preserve"> В конечном счете, такая система оценки создает ситуацию, уязвимую с точки зрения способности милиции защищать права граждан. </w:t>
      </w:r>
    </w:p>
    <w:p w:rsidR="00DE3FA3" w:rsidRPr="00426053" w:rsidRDefault="00DE3FA3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Проблем было бы меньше, если бы эта отчетность использовалось по своему назначению, как отчетность, а не как система оценки. Но другого инстру</w:t>
      </w:r>
      <w:r w:rsidR="003A7195" w:rsidRPr="00426053">
        <w:rPr>
          <w:rFonts w:ascii="Times New Roman" w:hAnsi="Times New Roman"/>
        </w:rPr>
        <w:t xml:space="preserve">мента </w:t>
      </w:r>
      <w:proofErr w:type="gramStart"/>
      <w:r w:rsidR="003A7195" w:rsidRPr="00426053">
        <w:rPr>
          <w:rFonts w:ascii="Times New Roman" w:hAnsi="Times New Roman"/>
        </w:rPr>
        <w:t xml:space="preserve">оценивать работу милиции </w:t>
      </w:r>
      <w:r w:rsidRPr="00426053">
        <w:rPr>
          <w:rFonts w:ascii="Times New Roman" w:hAnsi="Times New Roman"/>
        </w:rPr>
        <w:t>нет</w:t>
      </w:r>
      <w:proofErr w:type="gramEnd"/>
      <w:r w:rsidRPr="00426053">
        <w:rPr>
          <w:rFonts w:ascii="Times New Roman" w:hAnsi="Times New Roman"/>
        </w:rPr>
        <w:t xml:space="preserve">. </w:t>
      </w:r>
      <w:r w:rsidRPr="00426053">
        <w:rPr>
          <w:rFonts w:ascii="Times New Roman" w:hAnsi="Times New Roman"/>
        </w:rPr>
        <w:lastRenderedPageBreak/>
        <w:t xml:space="preserve">Отсутствие альтернатив </w:t>
      </w:r>
      <w:r w:rsidR="00E968B3" w:rsidRPr="00426053">
        <w:rPr>
          <w:rFonts w:ascii="Times New Roman" w:hAnsi="Times New Roman"/>
        </w:rPr>
        <w:t xml:space="preserve">у руководства МВД </w:t>
      </w:r>
      <w:r w:rsidRPr="00426053">
        <w:rPr>
          <w:rFonts w:ascii="Times New Roman" w:hAnsi="Times New Roman"/>
        </w:rPr>
        <w:t xml:space="preserve">во многом сохраняет сложившуюся практику менеджмента в милиции и </w:t>
      </w:r>
      <w:r w:rsidR="003A7195" w:rsidRPr="00426053">
        <w:rPr>
          <w:rFonts w:ascii="Times New Roman" w:hAnsi="Times New Roman"/>
        </w:rPr>
        <w:t xml:space="preserve">систему </w:t>
      </w:r>
      <w:r w:rsidRPr="00426053">
        <w:rPr>
          <w:rFonts w:ascii="Times New Roman" w:hAnsi="Times New Roman"/>
        </w:rPr>
        <w:t>оценку ее работы.</w:t>
      </w:r>
    </w:p>
    <w:p w:rsidR="002F6835" w:rsidRPr="00426053" w:rsidRDefault="002F6835" w:rsidP="00B44C91">
      <w:pPr>
        <w:spacing w:before="360" w:after="120" w:line="240" w:lineRule="auto"/>
        <w:ind w:firstLine="709"/>
        <w:rPr>
          <w:rFonts w:ascii="Times New Roman" w:hAnsi="Times New Roman"/>
          <w:b/>
        </w:rPr>
      </w:pPr>
      <w:r w:rsidRPr="00426053">
        <w:rPr>
          <w:rFonts w:ascii="Times New Roman" w:hAnsi="Times New Roman"/>
          <w:b/>
        </w:rPr>
        <w:t>Часть 2</w:t>
      </w:r>
      <w:r w:rsidR="00B44C91" w:rsidRPr="00426053">
        <w:rPr>
          <w:rFonts w:ascii="Times New Roman" w:hAnsi="Times New Roman"/>
          <w:b/>
        </w:rPr>
        <w:t xml:space="preserve">. </w:t>
      </w:r>
      <w:r w:rsidRPr="00426053">
        <w:rPr>
          <w:rFonts w:ascii="Times New Roman" w:hAnsi="Times New Roman"/>
          <w:b/>
        </w:rPr>
        <w:t>Новый приказ об оценке деятельности милиции</w:t>
      </w:r>
    </w:p>
    <w:p w:rsidR="00EF10FA" w:rsidRPr="00426053" w:rsidRDefault="001A0FA7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Новый приказ, №25 от 19 января 2010 года, выдерживает основной подход к организации </w:t>
      </w:r>
      <w:r w:rsidR="000A5C09" w:rsidRPr="00426053">
        <w:rPr>
          <w:rFonts w:ascii="Times New Roman" w:hAnsi="Times New Roman"/>
        </w:rPr>
        <w:t xml:space="preserve">текущей </w:t>
      </w:r>
      <w:r w:rsidRPr="00426053">
        <w:rPr>
          <w:rFonts w:ascii="Times New Roman" w:hAnsi="Times New Roman"/>
        </w:rPr>
        <w:t>сист</w:t>
      </w:r>
      <w:r w:rsidR="00EF10FA" w:rsidRPr="00426053">
        <w:rPr>
          <w:rFonts w:ascii="Times New Roman" w:hAnsi="Times New Roman"/>
        </w:rPr>
        <w:t>емы оценки деятельности милиции.</w:t>
      </w:r>
    </w:p>
    <w:p w:rsidR="00EF10FA" w:rsidRPr="00426053" w:rsidRDefault="000A5C09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Согласно новому приказу с</w:t>
      </w:r>
      <w:r w:rsidR="00EF10FA" w:rsidRPr="00426053">
        <w:rPr>
          <w:rFonts w:ascii="Times New Roman" w:hAnsi="Times New Roman"/>
        </w:rPr>
        <w:t>истема оценки базируется на системе отчетности. Динамика индикаторов, заложенная по каждому критерию оценки, сохраняется. Как и в прежнем приказе, новый приказ предписывает определенным образом оценивать рост или спад индикаторов.</w:t>
      </w:r>
    </w:p>
    <w:p w:rsidR="00EF10FA" w:rsidRPr="00426053" w:rsidRDefault="00EF10FA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Сохранилась система, которая по преимуществу оценивает результат работы, а не процесс деятельности. Основные критерии и показатели, которые формируют отчетность и одновременно и систему оценку, касаются применения репрессии.</w:t>
      </w:r>
    </w:p>
    <w:p w:rsidR="008615AC" w:rsidRPr="00426053" w:rsidRDefault="008615AC" w:rsidP="00DF5069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Изменения в новом приказе по сравнению с предыдущим – незначительны.</w:t>
      </w:r>
      <w:r w:rsidR="00DF5069" w:rsidRPr="00426053">
        <w:rPr>
          <w:rFonts w:ascii="Times New Roman" w:hAnsi="Times New Roman"/>
        </w:rPr>
        <w:t xml:space="preserve"> </w:t>
      </w:r>
      <w:r w:rsidRPr="00426053">
        <w:rPr>
          <w:rFonts w:ascii="Times New Roman" w:hAnsi="Times New Roman"/>
        </w:rPr>
        <w:t xml:space="preserve">Во-первых, по </w:t>
      </w:r>
      <w:r w:rsidR="00E968B3" w:rsidRPr="00426053">
        <w:rPr>
          <w:rFonts w:ascii="Times New Roman" w:hAnsi="Times New Roman"/>
        </w:rPr>
        <w:t>некоторым</w:t>
      </w:r>
      <w:r w:rsidRPr="00426053">
        <w:rPr>
          <w:rFonts w:ascii="Times New Roman" w:hAnsi="Times New Roman"/>
        </w:rPr>
        <w:t xml:space="preserve"> показателям отменена отрицательная оценка изменения индикаторов. Или же в ситуации сохранения индикаторов на том же уровне оценка приравнивается к нулю. </w:t>
      </w:r>
      <w:r w:rsidR="00DF5069" w:rsidRPr="00426053">
        <w:rPr>
          <w:rFonts w:ascii="Times New Roman" w:hAnsi="Times New Roman"/>
        </w:rPr>
        <w:t>Во-вторых, в</w:t>
      </w:r>
      <w:r w:rsidRPr="00426053">
        <w:rPr>
          <w:rFonts w:ascii="Times New Roman" w:hAnsi="Times New Roman"/>
        </w:rPr>
        <w:t xml:space="preserve">ведены новые критерии оценки. Это общественное мнение, а также оценка качества государственной услуги. </w:t>
      </w:r>
    </w:p>
    <w:p w:rsidR="008615AC" w:rsidRPr="00426053" w:rsidRDefault="00A14B8D" w:rsidP="00A14B8D">
      <w:pPr>
        <w:spacing w:after="120" w:line="240" w:lineRule="auto"/>
        <w:ind w:firstLine="708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Но эти </w:t>
      </w:r>
      <w:r w:rsidR="008615AC" w:rsidRPr="00426053">
        <w:rPr>
          <w:rFonts w:ascii="Times New Roman" w:hAnsi="Times New Roman"/>
        </w:rPr>
        <w:t>новшества системы оценки не могут привести к существенным изменениям в практике работы милицейских подразделений.</w:t>
      </w:r>
    </w:p>
    <w:p w:rsidR="00EF10FA" w:rsidRPr="00426053" w:rsidRDefault="00DF5069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По многим показателям рост индикаторов оценивается положительно. На практике это приведет к тому, что стремление добиться роста индикаторов по этим показателям станет основной побудительной причиной </w:t>
      </w:r>
      <w:r w:rsidR="00A14B8D" w:rsidRPr="00426053">
        <w:rPr>
          <w:rFonts w:ascii="Times New Roman" w:hAnsi="Times New Roman"/>
        </w:rPr>
        <w:t xml:space="preserve">в </w:t>
      </w:r>
      <w:r w:rsidRPr="00426053">
        <w:rPr>
          <w:rFonts w:ascii="Times New Roman" w:hAnsi="Times New Roman"/>
        </w:rPr>
        <w:t xml:space="preserve">деятельности среди сотрудников милицейских подразделений. Для </w:t>
      </w:r>
      <w:r w:rsidR="007044E0" w:rsidRPr="00426053">
        <w:rPr>
          <w:rFonts w:ascii="Times New Roman" w:hAnsi="Times New Roman"/>
        </w:rPr>
        <w:t>достижения</w:t>
      </w:r>
      <w:r w:rsidRPr="00426053">
        <w:rPr>
          <w:rFonts w:ascii="Times New Roman" w:hAnsi="Times New Roman"/>
        </w:rPr>
        <w:t xml:space="preserve"> карьерного роста, положительной репутации на службе, сотрудники будут стремит</w:t>
      </w:r>
      <w:r w:rsidR="00A14B8D" w:rsidRPr="00426053">
        <w:rPr>
          <w:rFonts w:ascii="Times New Roman" w:hAnsi="Times New Roman"/>
        </w:rPr>
        <w:t>ь</w:t>
      </w:r>
      <w:r w:rsidRPr="00426053">
        <w:rPr>
          <w:rFonts w:ascii="Times New Roman" w:hAnsi="Times New Roman"/>
        </w:rPr>
        <w:t>ся показывать рост индикаторов там, где это оценивается положительно.</w:t>
      </w:r>
    </w:p>
    <w:p w:rsidR="00DF5069" w:rsidRPr="00426053" w:rsidRDefault="00DF5069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Общественное мнение как отдельный индикатор находится в ряду прочих, относящихся к ведомственной статистике. </w:t>
      </w:r>
      <w:r w:rsidR="00E42D0F" w:rsidRPr="00426053">
        <w:rPr>
          <w:rFonts w:ascii="Times New Roman" w:hAnsi="Times New Roman"/>
        </w:rPr>
        <w:t xml:space="preserve">Вес общественного мнения, вне зависимости от того, какое оно, не может </w:t>
      </w:r>
      <w:r w:rsidR="007044E0" w:rsidRPr="00426053">
        <w:rPr>
          <w:rFonts w:ascii="Times New Roman" w:hAnsi="Times New Roman"/>
        </w:rPr>
        <w:t>существенным образом изменить совокупную оценку работы подразделения.</w:t>
      </w:r>
    </w:p>
    <w:p w:rsidR="007044E0" w:rsidRPr="00426053" w:rsidRDefault="007044E0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Кроме того, из приказа и прилагающейся к нему инструкции, неясно, каким образом буд</w:t>
      </w:r>
      <w:r w:rsidR="000A5C09" w:rsidRPr="00426053">
        <w:rPr>
          <w:rFonts w:ascii="Times New Roman" w:hAnsi="Times New Roman"/>
        </w:rPr>
        <w:t>у</w:t>
      </w:r>
      <w:r w:rsidRPr="00426053">
        <w:rPr>
          <w:rFonts w:ascii="Times New Roman" w:hAnsi="Times New Roman"/>
        </w:rPr>
        <w:t>т организованы замеры общественного мнения. Не регламентирован ни порядок замера, ни время его проведения, отсутствует опросный инструмент и пр. Представляется, что эти вопросы МВД планирует решать в будущем.</w:t>
      </w:r>
    </w:p>
    <w:p w:rsidR="00831B18" w:rsidRPr="00426053" w:rsidRDefault="008D3389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Инструкция, прилагаемая к приказу, сохраняет ведомственный характер системы оценки. Инструкция также позволяет региональным подразделениям милиции вводит дополнительные критерии оценки в развитие новой. Инструкция позволяет учитывать не только оценки общественного мнения, но также использовать такие инструменты, как экспертный опрос, привлекать экспертные оценки и другие материалы.</w:t>
      </w:r>
      <w:r w:rsidR="00831B18" w:rsidRPr="00426053">
        <w:rPr>
          <w:rFonts w:ascii="Times New Roman" w:hAnsi="Times New Roman"/>
        </w:rPr>
        <w:t xml:space="preserve"> Эти новшества вводят элементы децентрализации в систему оценки, что следует признать положительным моментом.</w:t>
      </w:r>
    </w:p>
    <w:p w:rsidR="00A13EE0" w:rsidRPr="00426053" w:rsidRDefault="00831B18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Кроме того, необходимость проводить замеры общественного мнения приказом вводится как обязанность милицейских подразделений. </w:t>
      </w:r>
      <w:r w:rsidR="00A13EE0" w:rsidRPr="00426053">
        <w:rPr>
          <w:rFonts w:ascii="Times New Roman" w:hAnsi="Times New Roman"/>
        </w:rPr>
        <w:t>Общественное мнение призвано дополнить ведомственную оценку. Пункт 2.5. Инструкции: «Для объективности выводов об эффективности деятельности ОВД в систему оценки, помимо критериев и показателей, характеризующих их деятельность с внутриведомственных позиций, включаются результаты опросов общественного мнения о работе органов внутренних дел на основе использования вневедомственных источников социологической информации».</w:t>
      </w:r>
    </w:p>
    <w:p w:rsidR="008D3389" w:rsidRPr="00426053" w:rsidRDefault="00831B18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Ранее опросы общественного мнения поощрялись, но не были заложены в структуру оценки. Качество этих замеров и реальное значение общественного мнения в оценке работы милиции будет </w:t>
      </w:r>
      <w:r w:rsidR="0066115C" w:rsidRPr="00426053">
        <w:rPr>
          <w:rFonts w:ascii="Times New Roman" w:hAnsi="Times New Roman"/>
        </w:rPr>
        <w:t>зависеть</w:t>
      </w:r>
      <w:r w:rsidRPr="00426053">
        <w:rPr>
          <w:rFonts w:ascii="Times New Roman" w:hAnsi="Times New Roman"/>
        </w:rPr>
        <w:t xml:space="preserve"> от того, как на практике будет урегулирован порядок организации таких замеров.</w:t>
      </w:r>
    </w:p>
    <w:p w:rsidR="00831B18" w:rsidRPr="00426053" w:rsidRDefault="002B2582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Необходимо избежать ситуации, когда общественное мнение будет не источником оценок, а способом легитимации того качества работы, которое необходимо продемонстрировать </w:t>
      </w:r>
      <w:r w:rsidRPr="00426053">
        <w:rPr>
          <w:rFonts w:ascii="Times New Roman" w:hAnsi="Times New Roman"/>
        </w:rPr>
        <w:lastRenderedPageBreak/>
        <w:t>милиции</w:t>
      </w:r>
      <w:proofErr w:type="gramStart"/>
      <w:r w:rsidRPr="00426053">
        <w:rPr>
          <w:rFonts w:ascii="Times New Roman" w:hAnsi="Times New Roman"/>
        </w:rPr>
        <w:t>.</w:t>
      </w:r>
      <w:proofErr w:type="gramEnd"/>
      <w:r w:rsidRPr="00426053">
        <w:rPr>
          <w:rFonts w:ascii="Times New Roman" w:hAnsi="Times New Roman"/>
        </w:rPr>
        <w:t xml:space="preserve"> </w:t>
      </w:r>
      <w:proofErr w:type="gramStart"/>
      <w:r w:rsidRPr="00426053">
        <w:rPr>
          <w:rFonts w:ascii="Times New Roman" w:hAnsi="Times New Roman"/>
        </w:rPr>
        <w:t>р</w:t>
      </w:r>
      <w:proofErr w:type="gramEnd"/>
      <w:r w:rsidRPr="00426053">
        <w:rPr>
          <w:rFonts w:ascii="Times New Roman" w:hAnsi="Times New Roman"/>
        </w:rPr>
        <w:t>иски, связанны</w:t>
      </w:r>
      <w:r w:rsidR="00EC3CAB" w:rsidRPr="00426053">
        <w:rPr>
          <w:rFonts w:ascii="Times New Roman" w:hAnsi="Times New Roman"/>
        </w:rPr>
        <w:t>е</w:t>
      </w:r>
      <w:r w:rsidRPr="00426053">
        <w:rPr>
          <w:rFonts w:ascii="Times New Roman" w:hAnsi="Times New Roman"/>
        </w:rPr>
        <w:t xml:space="preserve"> с манипуляцией общественным мнением, сохраняются. </w:t>
      </w:r>
      <w:r w:rsidR="00A13EE0" w:rsidRPr="00426053">
        <w:rPr>
          <w:rFonts w:ascii="Times New Roman" w:hAnsi="Times New Roman"/>
        </w:rPr>
        <w:t xml:space="preserve">Такая ситуация возможна, если, например, </w:t>
      </w:r>
      <w:r w:rsidR="00C241A7" w:rsidRPr="00426053">
        <w:rPr>
          <w:rFonts w:ascii="Times New Roman" w:hAnsi="Times New Roman"/>
        </w:rPr>
        <w:t xml:space="preserve">проводить </w:t>
      </w:r>
      <w:r w:rsidR="00A13EE0" w:rsidRPr="00426053">
        <w:rPr>
          <w:rFonts w:ascii="Times New Roman" w:hAnsi="Times New Roman"/>
        </w:rPr>
        <w:t>замеры только в конце отчетного периода, и не проводить замеров по поводу того, что общественное мнение рассматривает как задачи для местной милиции. Иначе говоря, включать общественное мнение в систему оценки можно в том случае, если общественное мнение будет в должной степени проинформировано о том, какие задачи и как планирует решать милиция.</w:t>
      </w:r>
      <w:r w:rsidR="00E968B3" w:rsidRPr="00426053">
        <w:rPr>
          <w:rFonts w:ascii="Times New Roman" w:hAnsi="Times New Roman"/>
        </w:rPr>
        <w:t xml:space="preserve"> Риски манипуляции сохраняются также по той причине, что непрофессиональное проведение </w:t>
      </w:r>
      <w:proofErr w:type="gramStart"/>
      <w:r w:rsidR="00E968B3" w:rsidRPr="00426053">
        <w:rPr>
          <w:rFonts w:ascii="Times New Roman" w:hAnsi="Times New Roman"/>
        </w:rPr>
        <w:t>опроса</w:t>
      </w:r>
      <w:proofErr w:type="gramEnd"/>
      <w:r w:rsidR="00E968B3" w:rsidRPr="00426053">
        <w:rPr>
          <w:rFonts w:ascii="Times New Roman" w:hAnsi="Times New Roman"/>
        </w:rPr>
        <w:t xml:space="preserve"> как правило оборачивается фальсификациями. Даже при незлонамеренном использовании опросов, неверная организация опроса может привести к </w:t>
      </w:r>
      <w:proofErr w:type="spellStart"/>
      <w:r w:rsidR="00E968B3" w:rsidRPr="00426053">
        <w:rPr>
          <w:rFonts w:ascii="Times New Roman" w:hAnsi="Times New Roman"/>
        </w:rPr>
        <w:t>манипулятивному</w:t>
      </w:r>
      <w:proofErr w:type="spellEnd"/>
      <w:r w:rsidR="00E968B3" w:rsidRPr="00426053">
        <w:rPr>
          <w:rFonts w:ascii="Times New Roman" w:hAnsi="Times New Roman"/>
        </w:rPr>
        <w:t xml:space="preserve"> результату.</w:t>
      </w:r>
    </w:p>
    <w:p w:rsidR="002B2582" w:rsidRPr="00426053" w:rsidRDefault="002B2582" w:rsidP="00703FB6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426053">
        <w:rPr>
          <w:rFonts w:ascii="Times New Roman" w:hAnsi="Times New Roman"/>
          <w:b/>
        </w:rPr>
        <w:t>Часть 3. Предложения</w:t>
      </w:r>
    </w:p>
    <w:p w:rsidR="009F5B18" w:rsidRPr="00426053" w:rsidRDefault="009F5B18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Важно изменить систему оценки таким образом, чтобы сделать ее самостоятельной, жестко не основанной на системе отчетности, а также переориентировать ее с фиксации результата, на оценку самого процесса работы подразделений милиции. </w:t>
      </w:r>
    </w:p>
    <w:p w:rsidR="009F5B18" w:rsidRPr="00426053" w:rsidRDefault="009F5B18" w:rsidP="00703FB6">
      <w:pPr>
        <w:spacing w:after="120" w:line="240" w:lineRule="auto"/>
        <w:ind w:firstLine="709"/>
        <w:rPr>
          <w:rFonts w:ascii="Times New Roman" w:hAnsi="Times New Roman"/>
          <w:u w:val="single"/>
        </w:rPr>
      </w:pPr>
      <w:r w:rsidRPr="00426053">
        <w:rPr>
          <w:rFonts w:ascii="Times New Roman" w:hAnsi="Times New Roman"/>
          <w:u w:val="single"/>
        </w:rPr>
        <w:t>Меры (переходный этап)</w:t>
      </w:r>
    </w:p>
    <w:p w:rsidR="009F5B18" w:rsidRPr="00426053" w:rsidRDefault="009F5B18" w:rsidP="009F5B18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вывести из подчинения начальников отделов</w:t>
      </w:r>
      <w:r w:rsidR="00E973E0" w:rsidRPr="00426053">
        <w:rPr>
          <w:rFonts w:ascii="Times New Roman" w:hAnsi="Times New Roman"/>
        </w:rPr>
        <w:t xml:space="preserve"> (</w:t>
      </w:r>
      <w:r w:rsidRPr="00426053">
        <w:rPr>
          <w:rFonts w:ascii="Times New Roman" w:hAnsi="Times New Roman"/>
        </w:rPr>
        <w:t>подразделений и пр.</w:t>
      </w:r>
      <w:r w:rsidR="00E973E0" w:rsidRPr="00426053">
        <w:rPr>
          <w:rFonts w:ascii="Times New Roman" w:hAnsi="Times New Roman"/>
        </w:rPr>
        <w:t>)</w:t>
      </w:r>
      <w:r w:rsidRPr="00426053">
        <w:rPr>
          <w:rFonts w:ascii="Times New Roman" w:hAnsi="Times New Roman"/>
        </w:rPr>
        <w:t xml:space="preserve"> инспекторов учетно-регистрационной дисциплины, которые отвечают за формирование отчетности и оценки</w:t>
      </w:r>
      <w:r w:rsidR="00E973E0" w:rsidRPr="00426053">
        <w:rPr>
          <w:rFonts w:ascii="Times New Roman" w:hAnsi="Times New Roman"/>
        </w:rPr>
        <w:t>. Эта мера может снизить уровень фальсификаций в системе отчетности, которая пока еще продолжает быть основой системы оценки.</w:t>
      </w:r>
    </w:p>
    <w:p w:rsidR="009F5B18" w:rsidRPr="00426053" w:rsidRDefault="009F5B18" w:rsidP="009F5B18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proofErr w:type="gramStart"/>
      <w:r w:rsidRPr="00426053">
        <w:rPr>
          <w:rFonts w:ascii="Times New Roman" w:hAnsi="Times New Roman"/>
        </w:rPr>
        <w:t>р</w:t>
      </w:r>
      <w:proofErr w:type="gramEnd"/>
      <w:r w:rsidRPr="00426053">
        <w:rPr>
          <w:rFonts w:ascii="Times New Roman" w:hAnsi="Times New Roman"/>
        </w:rPr>
        <w:t>азработать инструменты замера и учета общественного мнения как для стадии постановки задач для нового отчетного периода, так и для стадии замеров результатов и качества работы в конце отчетного периода. Разработка этих инструментов должна вестись в открытом режиме, с участием НПО</w:t>
      </w:r>
      <w:r w:rsidR="00BF6F11" w:rsidRPr="00426053">
        <w:rPr>
          <w:rFonts w:ascii="Times New Roman" w:hAnsi="Times New Roman"/>
        </w:rPr>
        <w:t xml:space="preserve">, </w:t>
      </w:r>
      <w:r w:rsidRPr="00426053">
        <w:rPr>
          <w:rFonts w:ascii="Times New Roman" w:hAnsi="Times New Roman"/>
        </w:rPr>
        <w:t xml:space="preserve"> представителей общественности</w:t>
      </w:r>
      <w:r w:rsidR="00BF6F11" w:rsidRPr="00426053">
        <w:rPr>
          <w:rFonts w:ascii="Times New Roman" w:hAnsi="Times New Roman"/>
        </w:rPr>
        <w:t>, научных институтов, независимых исследовательских центров. Порядок работы и участие в разработке дизайна этих исследований, а также инструментов учета общественного мнения требует отдельного поиска решений</w:t>
      </w:r>
      <w:r w:rsidRPr="00426053">
        <w:rPr>
          <w:rFonts w:ascii="Times New Roman" w:hAnsi="Times New Roman"/>
        </w:rPr>
        <w:t xml:space="preserve">. </w:t>
      </w:r>
      <w:r w:rsidR="00BF6F11" w:rsidRPr="00426053">
        <w:rPr>
          <w:rFonts w:ascii="Times New Roman" w:hAnsi="Times New Roman"/>
        </w:rPr>
        <w:t xml:space="preserve">Инструменты замера и учета не обязательно должны основываться на методе </w:t>
      </w:r>
      <w:r w:rsidR="00C241A7" w:rsidRPr="00426053">
        <w:rPr>
          <w:rFonts w:ascii="Times New Roman" w:hAnsi="Times New Roman"/>
        </w:rPr>
        <w:t xml:space="preserve">количественного </w:t>
      </w:r>
      <w:r w:rsidR="00BF6F11" w:rsidRPr="00426053">
        <w:rPr>
          <w:rFonts w:ascii="Times New Roman" w:hAnsi="Times New Roman"/>
        </w:rPr>
        <w:t>опроса</w:t>
      </w:r>
      <w:r w:rsidR="00C241A7" w:rsidRPr="00426053">
        <w:rPr>
          <w:rFonts w:ascii="Times New Roman" w:hAnsi="Times New Roman"/>
        </w:rPr>
        <w:t xml:space="preserve"> и/или исчерпываться им.</w:t>
      </w:r>
    </w:p>
    <w:p w:rsidR="0032683B" w:rsidRPr="00426053" w:rsidRDefault="009F5B18" w:rsidP="0032683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Выбрать </w:t>
      </w:r>
      <w:proofErr w:type="spellStart"/>
      <w:r w:rsidRPr="00426053">
        <w:rPr>
          <w:rFonts w:ascii="Times New Roman" w:hAnsi="Times New Roman"/>
        </w:rPr>
        <w:t>пилотные</w:t>
      </w:r>
      <w:proofErr w:type="spellEnd"/>
      <w:r w:rsidRPr="00426053">
        <w:rPr>
          <w:rFonts w:ascii="Times New Roman" w:hAnsi="Times New Roman"/>
        </w:rPr>
        <w:t xml:space="preserve"> регионы и реализовать в них возможность, заложенную п. </w:t>
      </w:r>
      <w:r w:rsidR="0032683B" w:rsidRPr="00426053">
        <w:rPr>
          <w:rFonts w:ascii="Times New Roman" w:hAnsi="Times New Roman"/>
        </w:rPr>
        <w:t>3.2. Инструкции:</w:t>
      </w:r>
    </w:p>
    <w:p w:rsidR="0032683B" w:rsidRPr="00426053" w:rsidRDefault="0032683B" w:rsidP="0032683B">
      <w:pPr>
        <w:pStyle w:val="a3"/>
        <w:spacing w:after="120" w:line="240" w:lineRule="auto"/>
        <w:ind w:left="1416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«Экспертные оценки, учитывающие региональные особенности состояния криминальной обстановки, природно-географического и социально-экономического положения. Экспертом выступает вышестоящий руководитель. </w:t>
      </w:r>
    </w:p>
    <w:p w:rsidR="0032683B" w:rsidRPr="00426053" w:rsidRDefault="0032683B" w:rsidP="0032683B">
      <w:pPr>
        <w:pStyle w:val="a3"/>
        <w:spacing w:after="120" w:line="240" w:lineRule="auto"/>
        <w:ind w:left="1416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МВД, ГУВД, УВД по субъектам Российской Федерации, УВДТ, УВДРО могут разрабатывать собственные системы оценки деятельности подчиненных подразделений и органов при сохранении принципов и подходов, объявленных настоящим приказом. При этом с учетом особенностей оперативной обстановки для конкретных подразделений и органов внутренних дел может быть установлен собственный перечень показателей и индикаторов». </w:t>
      </w:r>
    </w:p>
    <w:p w:rsidR="002B2582" w:rsidRPr="00426053" w:rsidRDefault="001D1F24" w:rsidP="00703FB6">
      <w:pPr>
        <w:spacing w:after="120" w:line="240" w:lineRule="auto"/>
        <w:ind w:firstLine="709"/>
        <w:rPr>
          <w:rFonts w:ascii="Times New Roman" w:hAnsi="Times New Roman"/>
          <w:u w:val="single"/>
        </w:rPr>
      </w:pPr>
      <w:r w:rsidRPr="00426053">
        <w:rPr>
          <w:rFonts w:ascii="Times New Roman" w:hAnsi="Times New Roman"/>
          <w:u w:val="single"/>
        </w:rPr>
        <w:t>Альтернативные подходы к организации системы оценки</w:t>
      </w:r>
    </w:p>
    <w:p w:rsidR="007B2FA5" w:rsidRPr="00426053" w:rsidRDefault="00E973E0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В рамках реформы милиции обсуждается мера по разделению милиции на муниципальную милицию и на федеральную полицию. Если эта мера будет реализована, то тогда на практике будет разделены две функции милиции, которые сейчас объединены в рамках одного отдела милиции. Это функции </w:t>
      </w:r>
      <w:r w:rsidR="007B2FA5" w:rsidRPr="00426053">
        <w:rPr>
          <w:rFonts w:ascii="Times New Roman" w:hAnsi="Times New Roman"/>
        </w:rPr>
        <w:t>по раскрытию преступлений (криминальная милиция) и функции, связанные с обеспечением общественной безопасности.</w:t>
      </w:r>
    </w:p>
    <w:p w:rsidR="001D1F24" w:rsidRPr="00426053" w:rsidRDefault="00400730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Разделение, перераспределение функций МВД находится в логике всего реформирования МВД, предпринимавшегося в период с конца 90-ых гг. Кратко, эту логику можно обозначить как передачу и перераспределение функций </w:t>
      </w:r>
      <w:r w:rsidR="00513668" w:rsidRPr="00426053">
        <w:rPr>
          <w:rFonts w:ascii="Times New Roman" w:hAnsi="Times New Roman"/>
        </w:rPr>
        <w:t>милиции</w:t>
      </w:r>
      <w:r w:rsidRPr="00426053">
        <w:rPr>
          <w:rFonts w:ascii="Times New Roman" w:hAnsi="Times New Roman"/>
        </w:rPr>
        <w:t>: либо создавалось новое ведомство, которому передавали функцию МВД, или же функцию МВД передавали другому действующему ведомству. Разделение криминальной милиции и милиции общественной безопасности очень закономерно вписывается в эту логику. В данном случае под каждую из этих функций планируют создать новую структуру.</w:t>
      </w:r>
    </w:p>
    <w:p w:rsidR="00400730" w:rsidRPr="00426053" w:rsidRDefault="00400730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Если эта мера будет реализована, то тогда систему оценк</w:t>
      </w:r>
      <w:r w:rsidR="00437AE5" w:rsidRPr="00426053">
        <w:rPr>
          <w:rFonts w:ascii="Times New Roman" w:hAnsi="Times New Roman"/>
        </w:rPr>
        <w:t>и</w:t>
      </w:r>
      <w:r w:rsidRPr="00426053">
        <w:rPr>
          <w:rFonts w:ascii="Times New Roman" w:hAnsi="Times New Roman"/>
        </w:rPr>
        <w:t xml:space="preserve"> станет проще разработать для каждой из этих функций или для каждой из создаваемых структур.</w:t>
      </w:r>
    </w:p>
    <w:p w:rsidR="00400730" w:rsidRPr="00426053" w:rsidRDefault="00400730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lastRenderedPageBreak/>
        <w:t xml:space="preserve">Но даже если эта мера не будет реализована, следует систему оценки дифференцировать. В таком случае, оцениваться должно качество работы в рамках раскрытия дел, и качество работы по профилактике преступности и </w:t>
      </w:r>
      <w:r w:rsidR="00513668" w:rsidRPr="00426053">
        <w:rPr>
          <w:rFonts w:ascii="Times New Roman" w:hAnsi="Times New Roman"/>
        </w:rPr>
        <w:t>поддержанию</w:t>
      </w:r>
      <w:r w:rsidRPr="00426053">
        <w:rPr>
          <w:rFonts w:ascii="Times New Roman" w:hAnsi="Times New Roman"/>
        </w:rPr>
        <w:t xml:space="preserve"> общественно</w:t>
      </w:r>
      <w:r w:rsidR="00513668" w:rsidRPr="00426053">
        <w:rPr>
          <w:rFonts w:ascii="Times New Roman" w:hAnsi="Times New Roman"/>
        </w:rPr>
        <w:t>го порядка</w:t>
      </w:r>
      <w:r w:rsidRPr="00426053">
        <w:rPr>
          <w:rFonts w:ascii="Times New Roman" w:hAnsi="Times New Roman"/>
        </w:rPr>
        <w:t>.</w:t>
      </w:r>
      <w:r w:rsidR="0089554C" w:rsidRPr="00426053">
        <w:rPr>
          <w:rFonts w:ascii="Times New Roman" w:hAnsi="Times New Roman"/>
        </w:rPr>
        <w:t xml:space="preserve"> Таким образом, система оценки должна:</w:t>
      </w:r>
    </w:p>
    <w:p w:rsidR="0089554C" w:rsidRPr="00426053" w:rsidRDefault="0089554C" w:rsidP="0089554C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Оценивать качество</w:t>
      </w:r>
    </w:p>
    <w:p w:rsidR="0089554C" w:rsidRPr="00426053" w:rsidRDefault="0089554C" w:rsidP="0089554C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Дифференцированно подходить к оценке работы разных милицейских подразделений</w:t>
      </w:r>
    </w:p>
    <w:p w:rsidR="0089554C" w:rsidRPr="00426053" w:rsidRDefault="0089554C" w:rsidP="0089554C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Быть соразмерной типам задач и деятельности, относящимися к разным функциям милиции</w:t>
      </w:r>
      <w:r w:rsidR="0042129D" w:rsidRPr="00426053">
        <w:rPr>
          <w:rFonts w:ascii="Times New Roman" w:hAnsi="Times New Roman"/>
        </w:rPr>
        <w:t xml:space="preserve">, корреспондироваться </w:t>
      </w:r>
      <w:r w:rsidR="00F57E1D" w:rsidRPr="00426053">
        <w:rPr>
          <w:rFonts w:ascii="Times New Roman" w:hAnsi="Times New Roman"/>
        </w:rPr>
        <w:t>с конкретным содержанием их деятельности</w:t>
      </w:r>
      <w:r w:rsidRPr="00426053">
        <w:rPr>
          <w:rFonts w:ascii="Times New Roman" w:hAnsi="Times New Roman"/>
        </w:rPr>
        <w:t xml:space="preserve"> </w:t>
      </w:r>
    </w:p>
    <w:p w:rsidR="00437AE5" w:rsidRPr="00426053" w:rsidRDefault="00437AE5" w:rsidP="0089554C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Быть независимой и не базироваться полностью на внутриведомственных оценках</w:t>
      </w:r>
    </w:p>
    <w:p w:rsidR="0089554C" w:rsidRPr="00426053" w:rsidRDefault="0042129D" w:rsidP="00703FB6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Алгоритм построения системы оценки может быть следующим:</w:t>
      </w:r>
    </w:p>
    <w:p w:rsidR="0042129D" w:rsidRPr="00426053" w:rsidRDefault="0042129D" w:rsidP="0042129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Определить/изучить типы задач и виды деятельности, которые </w:t>
      </w:r>
      <w:r w:rsidR="00F57E1D" w:rsidRPr="00426053">
        <w:rPr>
          <w:rFonts w:ascii="Times New Roman" w:hAnsi="Times New Roman"/>
        </w:rPr>
        <w:t>выполняются этими подразделениями</w:t>
      </w:r>
    </w:p>
    <w:p w:rsidR="00F57E1D" w:rsidRPr="00426053" w:rsidRDefault="00F57E1D" w:rsidP="0042129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Изучить, чем на практике заполняются эти типы деятельности</w:t>
      </w:r>
    </w:p>
    <w:p w:rsidR="00F57E1D" w:rsidRPr="00426053" w:rsidRDefault="00F57E1D" w:rsidP="0042129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Разработать способы оценки для каждого типа деятельности</w:t>
      </w:r>
    </w:p>
    <w:p w:rsidR="00437AE5" w:rsidRPr="00426053" w:rsidRDefault="00437AE5" w:rsidP="0042129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Разработать контрольные механизмы для </w:t>
      </w:r>
      <w:r w:rsidR="00EC3CAB" w:rsidRPr="00426053">
        <w:rPr>
          <w:rFonts w:ascii="Times New Roman" w:hAnsi="Times New Roman"/>
        </w:rPr>
        <w:t xml:space="preserve">оценки </w:t>
      </w:r>
      <w:r w:rsidRPr="00426053">
        <w:rPr>
          <w:rFonts w:ascii="Times New Roman" w:hAnsi="Times New Roman"/>
        </w:rPr>
        <w:t>каждого типа деятельности</w:t>
      </w:r>
    </w:p>
    <w:p w:rsidR="00F57E1D" w:rsidRPr="00426053" w:rsidRDefault="00F57E1D" w:rsidP="0042129D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Конфигурировать алгоритмы организации системы оценки для каждого подразделения</w:t>
      </w:r>
    </w:p>
    <w:p w:rsidR="00F57E1D" w:rsidRPr="00426053" w:rsidRDefault="00F57E1D" w:rsidP="00F57E1D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Алгоритм системы оценки должен включать учет оценок граждан, милиции, властей. Способы учета этих оценок могут быть различными, но выбирать придется из известного набора инструментов:</w:t>
      </w:r>
    </w:p>
    <w:p w:rsidR="00F57E1D" w:rsidRPr="00426053" w:rsidRDefault="00F57E1D" w:rsidP="00F57E1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Экспертные оценки</w:t>
      </w:r>
    </w:p>
    <w:p w:rsidR="00F57E1D" w:rsidRPr="00426053" w:rsidRDefault="00F57E1D" w:rsidP="00F57E1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Опросы общественного мнения</w:t>
      </w:r>
    </w:p>
    <w:p w:rsidR="00513668" w:rsidRPr="00426053" w:rsidRDefault="00F57E1D" w:rsidP="00F57E1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Контрольные панели </w:t>
      </w:r>
      <w:r w:rsidR="00437AE5" w:rsidRPr="00426053">
        <w:rPr>
          <w:rFonts w:ascii="Times New Roman" w:hAnsi="Times New Roman"/>
        </w:rPr>
        <w:t>(специально созданная группа граждан для участия в системе оценки)</w:t>
      </w:r>
    </w:p>
    <w:p w:rsidR="00F57E1D" w:rsidRPr="00426053" w:rsidRDefault="00513668" w:rsidP="00F57E1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В</w:t>
      </w:r>
      <w:r w:rsidR="00437AE5" w:rsidRPr="00426053">
        <w:rPr>
          <w:rFonts w:ascii="Times New Roman" w:hAnsi="Times New Roman"/>
        </w:rPr>
        <w:t xml:space="preserve">ыборочные проверки </w:t>
      </w:r>
    </w:p>
    <w:p w:rsidR="00F57E1D" w:rsidRPr="00426053" w:rsidRDefault="00F57E1D" w:rsidP="00F57E1D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Анализ документов (официальных и документов СМИ)</w:t>
      </w:r>
    </w:p>
    <w:p w:rsidR="00437AE5" w:rsidRPr="00426053" w:rsidRDefault="00437AE5" w:rsidP="00437AE5">
      <w:pPr>
        <w:pStyle w:val="a3"/>
        <w:spacing w:after="120" w:line="240" w:lineRule="auto"/>
        <w:ind w:left="1429"/>
        <w:rPr>
          <w:rFonts w:ascii="Times New Roman" w:hAnsi="Times New Roman"/>
        </w:rPr>
      </w:pPr>
    </w:p>
    <w:p w:rsidR="00437AE5" w:rsidRPr="00426053" w:rsidRDefault="00437AE5" w:rsidP="00437AE5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Исходя из той информации, которой НПО обладают сейчас, можно предположить, что:</w:t>
      </w:r>
    </w:p>
    <w:p w:rsidR="00437AE5" w:rsidRPr="00426053" w:rsidRDefault="00437AE5" w:rsidP="003C65E1">
      <w:pPr>
        <w:spacing w:after="120" w:line="240" w:lineRule="auto"/>
        <w:ind w:firstLine="709"/>
        <w:rPr>
          <w:rFonts w:ascii="Times New Roman" w:hAnsi="Times New Roman"/>
        </w:rPr>
      </w:pPr>
      <w:proofErr w:type="gramStart"/>
      <w:r w:rsidRPr="00426053">
        <w:rPr>
          <w:rFonts w:ascii="Times New Roman" w:hAnsi="Times New Roman"/>
        </w:rPr>
        <w:t xml:space="preserve">1. </w:t>
      </w:r>
      <w:r w:rsidRPr="00426053">
        <w:rPr>
          <w:rFonts w:ascii="Times New Roman" w:hAnsi="Times New Roman"/>
          <w:u w:val="single"/>
        </w:rPr>
        <w:t>для криминальной милиции</w:t>
      </w:r>
      <w:r w:rsidRPr="00426053">
        <w:rPr>
          <w:rFonts w:ascii="Times New Roman" w:hAnsi="Times New Roman"/>
        </w:rPr>
        <w:t xml:space="preserve"> (федеральной полиции) можно использовать в качестве критериев оценки стандарты эффективного расследования </w:t>
      </w:r>
      <w:r w:rsidR="00BF6F11" w:rsidRPr="00426053">
        <w:rPr>
          <w:rFonts w:ascii="Times New Roman" w:hAnsi="Times New Roman"/>
        </w:rPr>
        <w:t>(</w:t>
      </w:r>
      <w:r w:rsidR="00771CCD" w:rsidRPr="00426053">
        <w:rPr>
          <w:rFonts w:ascii="Times New Roman" w:hAnsi="Times New Roman"/>
        </w:rPr>
        <w:t xml:space="preserve">за основу можно брать </w:t>
      </w:r>
      <w:r w:rsidR="00BF6F11" w:rsidRPr="00426053">
        <w:rPr>
          <w:rFonts w:ascii="Times New Roman" w:hAnsi="Times New Roman"/>
        </w:rPr>
        <w:t>стандарт</w:t>
      </w:r>
      <w:r w:rsidR="00771CCD" w:rsidRPr="00426053">
        <w:rPr>
          <w:rFonts w:ascii="Times New Roman" w:hAnsi="Times New Roman"/>
        </w:rPr>
        <w:t>ы</w:t>
      </w:r>
      <w:r w:rsidR="00BF6F11" w:rsidRPr="00426053">
        <w:rPr>
          <w:rFonts w:ascii="Times New Roman" w:hAnsi="Times New Roman"/>
        </w:rPr>
        <w:t>, зафиксированных в международных документах, частью которых является Россия.</w:t>
      </w:r>
      <w:proofErr w:type="gramEnd"/>
      <w:r w:rsidR="00BF6F11" w:rsidRPr="00426053">
        <w:rPr>
          <w:rFonts w:ascii="Times New Roman" w:hAnsi="Times New Roman"/>
        </w:rPr>
        <w:t xml:space="preserve"> Эти международные стандарты расследования должностных </w:t>
      </w:r>
      <w:r w:rsidR="00771CCD" w:rsidRPr="00426053">
        <w:rPr>
          <w:rFonts w:ascii="Times New Roman" w:hAnsi="Times New Roman"/>
        </w:rPr>
        <w:t xml:space="preserve">преступлений </w:t>
      </w:r>
      <w:r w:rsidR="00BF6F11" w:rsidRPr="00426053">
        <w:rPr>
          <w:rFonts w:ascii="Times New Roman" w:hAnsi="Times New Roman"/>
        </w:rPr>
        <w:t>и, в первую очередь дел о пытках (как наиболее грубое нарушение со стороны государства)</w:t>
      </w:r>
      <w:r w:rsidRPr="00426053">
        <w:rPr>
          <w:rFonts w:ascii="Times New Roman" w:hAnsi="Times New Roman"/>
        </w:rPr>
        <w:t xml:space="preserve">. Потребуется работа по разработке/переработке этих стандартов для национальной системы расследования. Цель: оценить качество расследования, проводимого криминальной милицией. </w:t>
      </w:r>
    </w:p>
    <w:p w:rsidR="00D6774F" w:rsidRPr="00426053" w:rsidRDefault="00437AE5" w:rsidP="00437AE5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Контрольный механизм:</w:t>
      </w:r>
    </w:p>
    <w:p w:rsidR="00437AE5" w:rsidRPr="00426053" w:rsidRDefault="00D6774F" w:rsidP="00437AE5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а) </w:t>
      </w:r>
      <w:r w:rsidR="00437AE5" w:rsidRPr="00426053">
        <w:rPr>
          <w:rFonts w:ascii="Times New Roman" w:hAnsi="Times New Roman"/>
        </w:rPr>
        <w:t>выборочная проверка</w:t>
      </w:r>
      <w:r w:rsidR="00771CCD" w:rsidRPr="00426053">
        <w:rPr>
          <w:rFonts w:ascii="Times New Roman" w:hAnsi="Times New Roman"/>
        </w:rPr>
        <w:t xml:space="preserve"> материалов</w:t>
      </w:r>
      <w:r w:rsidR="00437AE5" w:rsidRPr="00426053">
        <w:rPr>
          <w:rFonts w:ascii="Times New Roman" w:hAnsi="Times New Roman"/>
        </w:rPr>
        <w:t xml:space="preserve"> уголовных дел группой экспертов. В состав группы должны войти эксперты, как из структур МВД, так и внешние. Для экспертов должен быть урегулирован порядок доступа к уголовным делам.</w:t>
      </w:r>
    </w:p>
    <w:p w:rsidR="00437AE5" w:rsidRPr="00426053" w:rsidRDefault="00D6774F" w:rsidP="00437AE5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б) опрос граждан с целью выявления</w:t>
      </w:r>
      <w:r w:rsidR="00771CCD" w:rsidRPr="00426053">
        <w:rPr>
          <w:rFonts w:ascii="Times New Roman" w:hAnsi="Times New Roman"/>
        </w:rPr>
        <w:t xml:space="preserve"> как минимум</w:t>
      </w:r>
      <w:r w:rsidRPr="00426053">
        <w:rPr>
          <w:rFonts w:ascii="Times New Roman" w:hAnsi="Times New Roman"/>
        </w:rPr>
        <w:t xml:space="preserve"> </w:t>
      </w:r>
      <w:r w:rsidR="00771CCD" w:rsidRPr="00426053">
        <w:rPr>
          <w:rFonts w:ascii="Times New Roman" w:hAnsi="Times New Roman"/>
        </w:rPr>
        <w:t xml:space="preserve">двух индикаторов: </w:t>
      </w:r>
      <w:r w:rsidRPr="00426053">
        <w:rPr>
          <w:rFonts w:ascii="Times New Roman" w:hAnsi="Times New Roman"/>
        </w:rPr>
        <w:t>латентного уровня преступности и уровня доверия к официальным институтам восстановления прав граждан</w:t>
      </w:r>
      <w:r w:rsidR="00771CCD" w:rsidRPr="00426053">
        <w:rPr>
          <w:rFonts w:ascii="Times New Roman" w:hAnsi="Times New Roman"/>
        </w:rPr>
        <w:t xml:space="preserve">. Один индикатор – уровень латентной преступности - замеряется непосредственно в рамках полевой стадии опроса. Второй </w:t>
      </w:r>
      <w:proofErr w:type="spellStart"/>
      <w:r w:rsidR="00771CCD" w:rsidRPr="00426053">
        <w:rPr>
          <w:rFonts w:ascii="Times New Roman" w:hAnsi="Times New Roman"/>
        </w:rPr>
        <w:t>иникатор</w:t>
      </w:r>
      <w:proofErr w:type="spellEnd"/>
      <w:r w:rsidR="00771CCD" w:rsidRPr="00426053">
        <w:rPr>
          <w:rFonts w:ascii="Times New Roman" w:hAnsi="Times New Roman"/>
        </w:rPr>
        <w:t xml:space="preserve"> – уровень доверия – является расчетным показателем, получаемым при анализе данных опроса.</w:t>
      </w:r>
    </w:p>
    <w:p w:rsidR="00437AE5" w:rsidRPr="00426053" w:rsidRDefault="00D6774F" w:rsidP="003C65E1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2. </w:t>
      </w:r>
      <w:r w:rsidRPr="00426053">
        <w:rPr>
          <w:rFonts w:ascii="Times New Roman" w:hAnsi="Times New Roman"/>
          <w:u w:val="single"/>
        </w:rPr>
        <w:t>для милиции общественной безопасности</w:t>
      </w:r>
      <w:r w:rsidRPr="00426053">
        <w:rPr>
          <w:rFonts w:ascii="Times New Roman" w:hAnsi="Times New Roman"/>
        </w:rPr>
        <w:t xml:space="preserve"> можно использовать опросы общественного мнения</w:t>
      </w:r>
      <w:r w:rsidR="006B42DA" w:rsidRPr="00426053">
        <w:rPr>
          <w:rFonts w:ascii="Times New Roman" w:hAnsi="Times New Roman"/>
        </w:rPr>
        <w:t>. Цель: оценить уровень персональной тревожности, ощущения безопасности, уверенности в персональной защищенности, ожидания от работы милиции, уровень информированности о работе милиции и пр.</w:t>
      </w:r>
    </w:p>
    <w:p w:rsidR="006B42DA" w:rsidRPr="00426053" w:rsidRDefault="006B42DA" w:rsidP="006B42DA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Контрольный механизм:</w:t>
      </w:r>
    </w:p>
    <w:p w:rsidR="006B42DA" w:rsidRPr="00426053" w:rsidRDefault="00BD6BE6" w:rsidP="006B42DA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lastRenderedPageBreak/>
        <w:t xml:space="preserve">а) </w:t>
      </w:r>
      <w:r w:rsidR="006B42DA" w:rsidRPr="00426053">
        <w:rPr>
          <w:rFonts w:ascii="Times New Roman" w:hAnsi="Times New Roman"/>
        </w:rPr>
        <w:t>создание панелей (группы граждан), включенных в формулировку задач для милиции и более информированных о работе милиции (обращения в милицию, уведомление милиции о правонарушениях и пр.)</w:t>
      </w:r>
    </w:p>
    <w:p w:rsidR="006B42DA" w:rsidRPr="00426053" w:rsidRDefault="006B42DA" w:rsidP="006B42DA">
      <w:pPr>
        <w:spacing w:after="120" w:line="240" w:lineRule="auto"/>
        <w:ind w:left="106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б) общественные советы при милиции. Их оценки реализации задач в отчетный период.</w:t>
      </w:r>
    </w:p>
    <w:p w:rsidR="006B42DA" w:rsidRPr="00426053" w:rsidRDefault="006B42DA" w:rsidP="003C65E1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>Для разработки дизайна альтернативной системы оценки требуется совместная и интенсивная работа различных экспертов: из структур МВД, из правозащитных организаций, из общественных организаций, из научных кругов и пр. Сейчас можно определить только основные направления и принципы создания альтернативной системы оценки.</w:t>
      </w:r>
    </w:p>
    <w:p w:rsidR="006B42DA" w:rsidRPr="00426053" w:rsidRDefault="006B42DA" w:rsidP="006B42DA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Необходимо отдельно изучать вопросы, связанные с организацией систем координации и вынесения оценок на федеральном уровне. Кроме того, остается </w:t>
      </w:r>
      <w:proofErr w:type="spellStart"/>
      <w:r w:rsidRPr="00426053">
        <w:rPr>
          <w:rFonts w:ascii="Times New Roman" w:hAnsi="Times New Roman"/>
        </w:rPr>
        <w:t>непроясненным</w:t>
      </w:r>
      <w:proofErr w:type="spellEnd"/>
      <w:r w:rsidRPr="00426053">
        <w:rPr>
          <w:rFonts w:ascii="Times New Roman" w:hAnsi="Times New Roman"/>
        </w:rPr>
        <w:t xml:space="preserve"> вопрос, кто и каким образом должен учитывать результаты оценки деятельности милиции.</w:t>
      </w:r>
    </w:p>
    <w:p w:rsidR="00513668" w:rsidRPr="00426053" w:rsidRDefault="00513668" w:rsidP="006B42DA">
      <w:pPr>
        <w:spacing w:after="120" w:line="240" w:lineRule="auto"/>
        <w:ind w:firstLine="709"/>
        <w:rPr>
          <w:rFonts w:ascii="Times New Roman" w:hAnsi="Times New Roman"/>
        </w:rPr>
      </w:pPr>
      <w:r w:rsidRPr="00426053">
        <w:rPr>
          <w:rFonts w:ascii="Times New Roman" w:hAnsi="Times New Roman"/>
        </w:rPr>
        <w:t xml:space="preserve">Изучение типов деятельности милицейских подразделений, содержания работы по выполнению </w:t>
      </w:r>
      <w:r w:rsidR="00AF4171" w:rsidRPr="00426053">
        <w:rPr>
          <w:rFonts w:ascii="Times New Roman" w:hAnsi="Times New Roman"/>
        </w:rPr>
        <w:t xml:space="preserve">двух </w:t>
      </w:r>
      <w:r w:rsidRPr="00426053">
        <w:rPr>
          <w:rFonts w:ascii="Times New Roman" w:hAnsi="Times New Roman"/>
        </w:rPr>
        <w:t>основных функций, позволит в будущем разработать критерии оценки, которые будут рифмоваться с этим содержанием, оценивать качество каждодневной работы. Эти критерии оценки могут быть использованы и для внутреннего менеджмента милиции и для внешних оценок.</w:t>
      </w:r>
    </w:p>
    <w:sectPr w:rsidR="00513668" w:rsidRPr="00426053" w:rsidSect="00926C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E9" w:rsidRDefault="001E68E9" w:rsidP="000812B4">
      <w:pPr>
        <w:spacing w:after="0" w:line="240" w:lineRule="auto"/>
      </w:pPr>
      <w:r>
        <w:separator/>
      </w:r>
    </w:p>
  </w:endnote>
  <w:endnote w:type="continuationSeparator" w:id="0">
    <w:p w:rsidR="001E68E9" w:rsidRDefault="001E68E9" w:rsidP="0008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E9" w:rsidRDefault="001E68E9" w:rsidP="000812B4">
      <w:pPr>
        <w:spacing w:after="0" w:line="240" w:lineRule="auto"/>
      </w:pPr>
      <w:r>
        <w:separator/>
      </w:r>
    </w:p>
  </w:footnote>
  <w:footnote w:type="continuationSeparator" w:id="0">
    <w:p w:rsidR="001E68E9" w:rsidRDefault="001E68E9" w:rsidP="0008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B4" w:rsidRDefault="00E0379F">
    <w:pPr>
      <w:pStyle w:val="a4"/>
    </w:pPr>
    <w:r>
      <w:rPr>
        <w:noProof/>
        <w:lang w:eastAsia="zh-TW"/>
      </w:rPr>
      <w:pict>
        <v:rect id="_x0000_s5121" style="position:absolute;margin-left:544.05pt;margin-top:385.7pt;width:60pt;height:70.5pt;z-index:251657728;mso-position-horizontal-relative:page;mso-position-vertical-relative:page" o:allowincell="f" stroked="f">
          <v:textbox>
            <w:txbxContent>
              <w:p w:rsidR="000812B4" w:rsidRPr="00C47120" w:rsidRDefault="00E0379F">
                <w:pPr>
                  <w:jc w:val="center"/>
                  <w:rPr>
                    <w:rFonts w:ascii="Tahoma" w:hAnsi="Tahoma" w:cs="Tahoma"/>
                    <w:b/>
                    <w:color w:val="595959"/>
                    <w:sz w:val="20"/>
                    <w:szCs w:val="20"/>
                  </w:rPr>
                </w:pPr>
                <w:r w:rsidRPr="00C47120">
                  <w:rPr>
                    <w:rFonts w:ascii="Tahoma" w:hAnsi="Tahoma" w:cs="Tahoma"/>
                    <w:b/>
                    <w:color w:val="595959"/>
                    <w:sz w:val="20"/>
                    <w:szCs w:val="20"/>
                  </w:rPr>
                  <w:fldChar w:fldCharType="begin"/>
                </w:r>
                <w:r w:rsidR="000812B4" w:rsidRPr="00C47120">
                  <w:rPr>
                    <w:rFonts w:ascii="Tahoma" w:hAnsi="Tahoma" w:cs="Tahoma"/>
                    <w:b/>
                    <w:color w:val="595959"/>
                    <w:sz w:val="20"/>
                    <w:szCs w:val="20"/>
                  </w:rPr>
                  <w:instrText xml:space="preserve"> PAGE  \* MERGEFORMAT </w:instrText>
                </w:r>
                <w:r w:rsidRPr="00C47120">
                  <w:rPr>
                    <w:rFonts w:ascii="Tahoma" w:hAnsi="Tahoma" w:cs="Tahoma"/>
                    <w:b/>
                    <w:color w:val="595959"/>
                    <w:sz w:val="20"/>
                    <w:szCs w:val="20"/>
                  </w:rPr>
                  <w:fldChar w:fldCharType="separate"/>
                </w:r>
                <w:r w:rsidR="00426053">
                  <w:rPr>
                    <w:rFonts w:ascii="Tahoma" w:hAnsi="Tahoma" w:cs="Tahoma"/>
                    <w:b/>
                    <w:noProof/>
                    <w:color w:val="595959"/>
                    <w:sz w:val="20"/>
                    <w:szCs w:val="20"/>
                  </w:rPr>
                  <w:t>1</w:t>
                </w:r>
                <w:r w:rsidRPr="00C47120">
                  <w:rPr>
                    <w:rFonts w:ascii="Tahoma" w:hAnsi="Tahoma" w:cs="Tahoma"/>
                    <w:b/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E58"/>
    <w:multiLevelType w:val="hybridMultilevel"/>
    <w:tmpl w:val="9BB8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2246"/>
    <w:multiLevelType w:val="hybridMultilevel"/>
    <w:tmpl w:val="FAA63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F3A02"/>
    <w:multiLevelType w:val="hybridMultilevel"/>
    <w:tmpl w:val="555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493E44"/>
    <w:multiLevelType w:val="hybridMultilevel"/>
    <w:tmpl w:val="B5980846"/>
    <w:lvl w:ilvl="0" w:tplc="90E6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A7653"/>
    <w:multiLevelType w:val="hybridMultilevel"/>
    <w:tmpl w:val="F842A772"/>
    <w:lvl w:ilvl="0" w:tplc="8E3C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1302D"/>
    <w:multiLevelType w:val="hybridMultilevel"/>
    <w:tmpl w:val="777EB9E6"/>
    <w:lvl w:ilvl="0" w:tplc="B69400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8828A5"/>
    <w:multiLevelType w:val="hybridMultilevel"/>
    <w:tmpl w:val="E15AC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7648C"/>
    <w:rsid w:val="0002380C"/>
    <w:rsid w:val="000812B4"/>
    <w:rsid w:val="000A5C09"/>
    <w:rsid w:val="000C7CC8"/>
    <w:rsid w:val="000D615E"/>
    <w:rsid w:val="001175AB"/>
    <w:rsid w:val="001244B6"/>
    <w:rsid w:val="001947F1"/>
    <w:rsid w:val="001A0FA7"/>
    <w:rsid w:val="001D1F24"/>
    <w:rsid w:val="001E68E9"/>
    <w:rsid w:val="00200C23"/>
    <w:rsid w:val="0024780E"/>
    <w:rsid w:val="0027109E"/>
    <w:rsid w:val="002B2582"/>
    <w:rsid w:val="002E5BAA"/>
    <w:rsid w:val="002E709B"/>
    <w:rsid w:val="002F6835"/>
    <w:rsid w:val="0032683B"/>
    <w:rsid w:val="003327C5"/>
    <w:rsid w:val="00385CC1"/>
    <w:rsid w:val="003A7195"/>
    <w:rsid w:val="003C65E1"/>
    <w:rsid w:val="003E2FF9"/>
    <w:rsid w:val="00400730"/>
    <w:rsid w:val="0042129D"/>
    <w:rsid w:val="00426053"/>
    <w:rsid w:val="00437AE5"/>
    <w:rsid w:val="00455C82"/>
    <w:rsid w:val="004625A8"/>
    <w:rsid w:val="00465EA8"/>
    <w:rsid w:val="004922CB"/>
    <w:rsid w:val="004F1A55"/>
    <w:rsid w:val="00513668"/>
    <w:rsid w:val="0052746D"/>
    <w:rsid w:val="00561A80"/>
    <w:rsid w:val="0057066C"/>
    <w:rsid w:val="00584199"/>
    <w:rsid w:val="005B6388"/>
    <w:rsid w:val="005C015A"/>
    <w:rsid w:val="005E0A03"/>
    <w:rsid w:val="00652208"/>
    <w:rsid w:val="0066115C"/>
    <w:rsid w:val="006B42DA"/>
    <w:rsid w:val="00703C27"/>
    <w:rsid w:val="00703FB6"/>
    <w:rsid w:val="007044E0"/>
    <w:rsid w:val="00751F3F"/>
    <w:rsid w:val="00771CCD"/>
    <w:rsid w:val="007B2FA5"/>
    <w:rsid w:val="008024B0"/>
    <w:rsid w:val="008055EB"/>
    <w:rsid w:val="00824C85"/>
    <w:rsid w:val="00831B18"/>
    <w:rsid w:val="008615AC"/>
    <w:rsid w:val="00874EAB"/>
    <w:rsid w:val="0089554C"/>
    <w:rsid w:val="008B160B"/>
    <w:rsid w:val="008B4783"/>
    <w:rsid w:val="008D3389"/>
    <w:rsid w:val="009109F6"/>
    <w:rsid w:val="00926C79"/>
    <w:rsid w:val="00975DEE"/>
    <w:rsid w:val="009F5B18"/>
    <w:rsid w:val="00A13EE0"/>
    <w:rsid w:val="00A1495E"/>
    <w:rsid w:val="00A14B8D"/>
    <w:rsid w:val="00A73809"/>
    <w:rsid w:val="00A75904"/>
    <w:rsid w:val="00A922C0"/>
    <w:rsid w:val="00AA4C6F"/>
    <w:rsid w:val="00AC5D45"/>
    <w:rsid w:val="00AE1B06"/>
    <w:rsid w:val="00AF4171"/>
    <w:rsid w:val="00B13670"/>
    <w:rsid w:val="00B24F79"/>
    <w:rsid w:val="00B37595"/>
    <w:rsid w:val="00B42BD0"/>
    <w:rsid w:val="00B44C91"/>
    <w:rsid w:val="00B47691"/>
    <w:rsid w:val="00B74491"/>
    <w:rsid w:val="00B7648C"/>
    <w:rsid w:val="00BA3114"/>
    <w:rsid w:val="00BD6BE6"/>
    <w:rsid w:val="00BF6F11"/>
    <w:rsid w:val="00C241A7"/>
    <w:rsid w:val="00C47120"/>
    <w:rsid w:val="00CB149C"/>
    <w:rsid w:val="00CC2DCA"/>
    <w:rsid w:val="00D0441A"/>
    <w:rsid w:val="00D17682"/>
    <w:rsid w:val="00D6774F"/>
    <w:rsid w:val="00D71632"/>
    <w:rsid w:val="00DE3FA3"/>
    <w:rsid w:val="00DF5069"/>
    <w:rsid w:val="00E0379F"/>
    <w:rsid w:val="00E039AF"/>
    <w:rsid w:val="00E1518B"/>
    <w:rsid w:val="00E42D0F"/>
    <w:rsid w:val="00E52225"/>
    <w:rsid w:val="00E968B3"/>
    <w:rsid w:val="00E96962"/>
    <w:rsid w:val="00E973E0"/>
    <w:rsid w:val="00EB64B5"/>
    <w:rsid w:val="00EC3CAB"/>
    <w:rsid w:val="00EF10FA"/>
    <w:rsid w:val="00F172DA"/>
    <w:rsid w:val="00F4303F"/>
    <w:rsid w:val="00F57E1D"/>
    <w:rsid w:val="00F82F34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8C"/>
    <w:pPr>
      <w:ind w:left="720"/>
      <w:contextualSpacing/>
    </w:pPr>
  </w:style>
  <w:style w:type="paragraph" w:customStyle="1" w:styleId="ConsNormal">
    <w:name w:val="ConsNormal"/>
    <w:rsid w:val="003268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08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2B4"/>
  </w:style>
  <w:style w:type="paragraph" w:styleId="a6">
    <w:name w:val="footer"/>
    <w:basedOn w:val="a"/>
    <w:link w:val="a7"/>
    <w:uiPriority w:val="99"/>
    <w:semiHidden/>
    <w:unhideWhenUsed/>
    <w:rsid w:val="0008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2B4"/>
  </w:style>
  <w:style w:type="paragraph" w:styleId="a8">
    <w:name w:val="Balloon Text"/>
    <w:basedOn w:val="a"/>
    <w:semiHidden/>
    <w:rsid w:val="00EC3CA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EC3CAB"/>
    <w:rPr>
      <w:sz w:val="16"/>
      <w:szCs w:val="16"/>
    </w:rPr>
  </w:style>
  <w:style w:type="paragraph" w:styleId="aa">
    <w:name w:val="annotation text"/>
    <w:basedOn w:val="a"/>
    <w:semiHidden/>
    <w:rsid w:val="00EC3CAB"/>
    <w:rPr>
      <w:sz w:val="20"/>
      <w:szCs w:val="20"/>
    </w:rPr>
  </w:style>
  <w:style w:type="paragraph" w:styleId="ab">
    <w:name w:val="annotation subject"/>
    <w:basedOn w:val="aa"/>
    <w:next w:val="aa"/>
    <w:semiHidden/>
    <w:rsid w:val="00EC3CAB"/>
    <w:rPr>
      <w:b/>
      <w:bCs/>
    </w:rPr>
  </w:style>
  <w:style w:type="character" w:customStyle="1" w:styleId="apple-style-span">
    <w:name w:val="apple-style-span"/>
    <w:basedOn w:val="a0"/>
    <w:rsid w:val="00492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деятельности подразделений милиции (Проект)</vt:lpstr>
    </vt:vector>
  </TitlesOfParts>
  <Company>Organization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деятельности подразделений милиции (Проект)</dc:title>
  <dc:subject/>
  <dc:creator>Асмик</dc:creator>
  <cp:keywords/>
  <dc:description/>
  <cp:lastModifiedBy>Preferred Customer</cp:lastModifiedBy>
  <cp:revision>2</cp:revision>
  <dcterms:created xsi:type="dcterms:W3CDTF">2011-10-16T17:36:00Z</dcterms:created>
  <dcterms:modified xsi:type="dcterms:W3CDTF">2011-10-16T17:36:00Z</dcterms:modified>
</cp:coreProperties>
</file>